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E5D0" w14:textId="1A93126F" w:rsidR="00486D47" w:rsidRPr="00680CED" w:rsidRDefault="00D52CED" w:rsidP="00461192">
      <w:pPr>
        <w:pStyle w:val="BodyText"/>
        <w:jc w:val="center"/>
        <w:rPr>
          <w:rFonts w:ascii="Arial" w:hAnsi="Arial" w:cs="Arial"/>
          <w:sz w:val="24"/>
          <w:szCs w:val="24"/>
        </w:rPr>
      </w:pPr>
      <w:r w:rsidRPr="00680CED">
        <w:rPr>
          <w:rFonts w:ascii="Arial" w:hAnsi="Arial" w:cs="Arial"/>
          <w:sz w:val="24"/>
          <w:szCs w:val="24"/>
        </w:rPr>
        <w:t xml:space="preserve">Minutes of </w:t>
      </w:r>
      <w:r w:rsidR="00EB5CBE" w:rsidRPr="00680CED">
        <w:rPr>
          <w:rFonts w:ascii="Arial" w:hAnsi="Arial" w:cs="Arial"/>
          <w:sz w:val="24"/>
          <w:szCs w:val="24"/>
        </w:rPr>
        <w:t>Meeting of the Parish</w:t>
      </w:r>
      <w:r w:rsidR="001A78CB" w:rsidRPr="00680CED">
        <w:rPr>
          <w:rFonts w:ascii="Arial" w:hAnsi="Arial" w:cs="Arial"/>
          <w:sz w:val="24"/>
          <w:szCs w:val="24"/>
        </w:rPr>
        <w:t xml:space="preserve"> Council held</w:t>
      </w:r>
    </w:p>
    <w:p w14:paraId="6EE43619" w14:textId="77777777" w:rsidR="00486D47" w:rsidRPr="00680CED" w:rsidRDefault="001A78CB" w:rsidP="00461192">
      <w:pPr>
        <w:pStyle w:val="BodyText"/>
        <w:jc w:val="center"/>
        <w:rPr>
          <w:rFonts w:ascii="Arial" w:hAnsi="Arial" w:cs="Arial"/>
          <w:sz w:val="24"/>
          <w:szCs w:val="24"/>
        </w:rPr>
      </w:pPr>
      <w:r w:rsidRPr="00680CED">
        <w:rPr>
          <w:rFonts w:ascii="Arial" w:hAnsi="Arial" w:cs="Arial"/>
          <w:sz w:val="24"/>
          <w:szCs w:val="24"/>
        </w:rPr>
        <w:t xml:space="preserve">at The Christie Hall </w:t>
      </w:r>
    </w:p>
    <w:p w14:paraId="43FC5F9B" w14:textId="25981807" w:rsidR="00486D47" w:rsidRPr="00680CED" w:rsidRDefault="001A78CB" w:rsidP="00461192">
      <w:pPr>
        <w:pStyle w:val="BodyText"/>
        <w:jc w:val="center"/>
        <w:rPr>
          <w:rFonts w:ascii="Arial" w:hAnsi="Arial" w:cs="Arial"/>
          <w:sz w:val="24"/>
          <w:szCs w:val="24"/>
        </w:rPr>
      </w:pPr>
      <w:r w:rsidRPr="00680CED">
        <w:rPr>
          <w:rFonts w:ascii="Arial" w:hAnsi="Arial" w:cs="Arial"/>
          <w:sz w:val="24"/>
          <w:szCs w:val="24"/>
        </w:rPr>
        <w:t>on Thursday</w:t>
      </w:r>
      <w:r w:rsidR="004D2958">
        <w:rPr>
          <w:rFonts w:ascii="Arial" w:hAnsi="Arial" w:cs="Arial"/>
          <w:sz w:val="24"/>
          <w:szCs w:val="24"/>
        </w:rPr>
        <w:t xml:space="preserve"> 3</w:t>
      </w:r>
      <w:r w:rsidR="004D2958" w:rsidRPr="004D2958">
        <w:rPr>
          <w:rFonts w:ascii="Arial" w:hAnsi="Arial" w:cs="Arial"/>
          <w:sz w:val="24"/>
          <w:szCs w:val="24"/>
          <w:vertAlign w:val="superscript"/>
        </w:rPr>
        <w:t>rd</w:t>
      </w:r>
      <w:r w:rsidR="004D2958">
        <w:rPr>
          <w:rFonts w:ascii="Arial" w:hAnsi="Arial" w:cs="Arial"/>
          <w:sz w:val="24"/>
          <w:szCs w:val="24"/>
        </w:rPr>
        <w:t xml:space="preserve"> November</w:t>
      </w:r>
      <w:r w:rsidR="00AF43DA" w:rsidRPr="00680CED">
        <w:rPr>
          <w:rFonts w:ascii="Arial" w:hAnsi="Arial" w:cs="Arial"/>
          <w:sz w:val="24"/>
          <w:szCs w:val="24"/>
        </w:rPr>
        <w:t xml:space="preserve"> 2022 </w:t>
      </w:r>
    </w:p>
    <w:p w14:paraId="43ECA755" w14:textId="77777777" w:rsidR="001A78CB" w:rsidRPr="00680CED" w:rsidRDefault="00886B5E" w:rsidP="00461192">
      <w:pPr>
        <w:pStyle w:val="BodyText"/>
        <w:jc w:val="center"/>
        <w:rPr>
          <w:rFonts w:ascii="Arial" w:hAnsi="Arial" w:cs="Arial"/>
          <w:sz w:val="24"/>
          <w:szCs w:val="24"/>
        </w:rPr>
      </w:pPr>
      <w:r w:rsidRPr="00680CED">
        <w:rPr>
          <w:rFonts w:ascii="Arial" w:hAnsi="Arial" w:cs="Arial"/>
          <w:sz w:val="24"/>
          <w:szCs w:val="24"/>
        </w:rPr>
        <w:t>for</w:t>
      </w:r>
      <w:r w:rsidR="0008327A" w:rsidRPr="00680CED">
        <w:rPr>
          <w:rFonts w:ascii="Arial" w:hAnsi="Arial" w:cs="Arial"/>
          <w:sz w:val="24"/>
          <w:szCs w:val="24"/>
        </w:rPr>
        <w:t xml:space="preserve"> the purpose of transacting the business detailed below.</w:t>
      </w:r>
    </w:p>
    <w:p w14:paraId="68DC428A" w14:textId="77777777" w:rsidR="00F562E2" w:rsidRPr="00680CED" w:rsidRDefault="00F562E2" w:rsidP="00461192">
      <w:pPr>
        <w:rPr>
          <w:rFonts w:ascii="Arial" w:hAnsi="Arial" w:cs="Arial"/>
          <w:b/>
          <w:sz w:val="24"/>
          <w:szCs w:val="24"/>
        </w:rPr>
      </w:pPr>
    </w:p>
    <w:p w14:paraId="4404AE04" w14:textId="38C6C258" w:rsidR="004D2958" w:rsidRDefault="00F562E2" w:rsidP="00461192">
      <w:pPr>
        <w:ind w:left="1440" w:hanging="1440"/>
        <w:rPr>
          <w:rFonts w:ascii="Arial" w:hAnsi="Arial" w:cs="Arial"/>
          <w:b/>
          <w:sz w:val="24"/>
          <w:szCs w:val="24"/>
        </w:rPr>
      </w:pPr>
      <w:r w:rsidRPr="00680CED">
        <w:rPr>
          <w:rFonts w:ascii="Arial" w:hAnsi="Arial" w:cs="Arial"/>
          <w:b/>
          <w:sz w:val="24"/>
          <w:szCs w:val="24"/>
        </w:rPr>
        <w:t>Present</w:t>
      </w:r>
      <w:r w:rsidR="00461192">
        <w:rPr>
          <w:rFonts w:ascii="Arial" w:hAnsi="Arial" w:cs="Arial"/>
          <w:b/>
          <w:sz w:val="24"/>
          <w:szCs w:val="24"/>
        </w:rPr>
        <w:t xml:space="preserve">: </w:t>
      </w:r>
      <w:r w:rsidR="00461192">
        <w:rPr>
          <w:rFonts w:ascii="Arial" w:hAnsi="Arial" w:cs="Arial"/>
          <w:b/>
          <w:sz w:val="24"/>
          <w:szCs w:val="24"/>
        </w:rPr>
        <w:tab/>
      </w:r>
      <w:r w:rsidR="00680CED" w:rsidRPr="00680CED">
        <w:rPr>
          <w:rFonts w:ascii="Arial" w:hAnsi="Arial" w:cs="Arial"/>
          <w:bCs/>
          <w:sz w:val="24"/>
          <w:szCs w:val="24"/>
        </w:rPr>
        <w:t>M Beuttell</w:t>
      </w:r>
      <w:r w:rsidR="004D2958">
        <w:rPr>
          <w:rFonts w:ascii="Arial" w:hAnsi="Arial" w:cs="Arial"/>
          <w:bCs/>
          <w:sz w:val="24"/>
          <w:szCs w:val="24"/>
        </w:rPr>
        <w:t xml:space="preserve"> </w:t>
      </w:r>
      <w:r w:rsidR="004D2958">
        <w:rPr>
          <w:rFonts w:ascii="Arial" w:hAnsi="Arial" w:cs="Arial"/>
          <w:bCs/>
          <w:sz w:val="24"/>
          <w:szCs w:val="24"/>
        </w:rPr>
        <w:tab/>
      </w:r>
      <w:r w:rsidR="00461192">
        <w:rPr>
          <w:rFonts w:ascii="Arial" w:hAnsi="Arial" w:cs="Arial"/>
          <w:bCs/>
          <w:sz w:val="24"/>
          <w:szCs w:val="24"/>
        </w:rPr>
        <w:tab/>
      </w:r>
      <w:r w:rsidR="00680CED" w:rsidRPr="00680CED">
        <w:rPr>
          <w:rFonts w:ascii="Arial" w:hAnsi="Arial" w:cs="Arial"/>
          <w:bCs/>
          <w:sz w:val="24"/>
          <w:szCs w:val="24"/>
        </w:rPr>
        <w:t>M Bradshaw</w:t>
      </w:r>
      <w:r w:rsidR="00680CED" w:rsidRPr="00680CED">
        <w:rPr>
          <w:rFonts w:ascii="Arial" w:hAnsi="Arial" w:cs="Arial"/>
          <w:bCs/>
          <w:sz w:val="24"/>
          <w:szCs w:val="24"/>
        </w:rPr>
        <w:tab/>
      </w:r>
      <w:r w:rsidR="00461192">
        <w:rPr>
          <w:rFonts w:ascii="Arial" w:hAnsi="Arial" w:cs="Arial"/>
          <w:bCs/>
          <w:sz w:val="24"/>
          <w:szCs w:val="24"/>
        </w:rPr>
        <w:tab/>
      </w:r>
      <w:r w:rsidR="004D2958">
        <w:rPr>
          <w:rFonts w:ascii="Arial" w:hAnsi="Arial" w:cs="Arial"/>
          <w:bCs/>
          <w:sz w:val="24"/>
          <w:szCs w:val="24"/>
        </w:rPr>
        <w:t>D Price</w:t>
      </w:r>
      <w:r w:rsidR="00461192">
        <w:rPr>
          <w:rFonts w:ascii="Arial" w:hAnsi="Arial" w:cs="Arial"/>
          <w:b/>
          <w:sz w:val="24"/>
          <w:szCs w:val="24"/>
        </w:rPr>
        <w:tab/>
      </w:r>
      <w:r w:rsidR="00461192">
        <w:rPr>
          <w:rFonts w:ascii="Arial" w:hAnsi="Arial" w:cs="Arial"/>
          <w:bCs/>
          <w:sz w:val="24"/>
          <w:szCs w:val="24"/>
        </w:rPr>
        <w:t xml:space="preserve">M </w:t>
      </w:r>
      <w:proofErr w:type="spellStart"/>
      <w:r w:rsidR="00461192">
        <w:rPr>
          <w:rFonts w:ascii="Arial" w:hAnsi="Arial" w:cs="Arial"/>
          <w:bCs/>
          <w:sz w:val="24"/>
          <w:szCs w:val="24"/>
        </w:rPr>
        <w:t>Riddington</w:t>
      </w:r>
      <w:proofErr w:type="spellEnd"/>
      <w:r w:rsidR="00461192" w:rsidRPr="00680CED">
        <w:rPr>
          <w:rFonts w:ascii="Arial" w:hAnsi="Arial" w:cs="Arial"/>
          <w:bCs/>
          <w:sz w:val="24"/>
          <w:szCs w:val="24"/>
        </w:rPr>
        <w:t xml:space="preserve"> </w:t>
      </w:r>
      <w:r w:rsidR="00461192">
        <w:rPr>
          <w:rFonts w:ascii="Arial" w:hAnsi="Arial" w:cs="Arial"/>
          <w:bCs/>
          <w:sz w:val="24"/>
          <w:szCs w:val="24"/>
        </w:rPr>
        <w:t xml:space="preserve">I </w:t>
      </w:r>
      <w:r w:rsidR="00680CED" w:rsidRPr="00680CED">
        <w:rPr>
          <w:rFonts w:ascii="Arial" w:hAnsi="Arial" w:cs="Arial"/>
          <w:bCs/>
          <w:sz w:val="24"/>
          <w:szCs w:val="24"/>
        </w:rPr>
        <w:t>Turner</w:t>
      </w:r>
      <w:r w:rsidR="00461192">
        <w:rPr>
          <w:rFonts w:ascii="Arial" w:hAnsi="Arial" w:cs="Arial"/>
          <w:bCs/>
          <w:sz w:val="24"/>
          <w:szCs w:val="24"/>
        </w:rPr>
        <w:tab/>
      </w:r>
      <w:r w:rsidR="00461192">
        <w:rPr>
          <w:rFonts w:ascii="Arial" w:hAnsi="Arial" w:cs="Arial"/>
          <w:bCs/>
          <w:sz w:val="24"/>
          <w:szCs w:val="24"/>
        </w:rPr>
        <w:tab/>
      </w:r>
      <w:r w:rsidR="00680CED" w:rsidRPr="00680CED">
        <w:rPr>
          <w:rFonts w:ascii="Arial" w:hAnsi="Arial" w:cs="Arial"/>
          <w:bCs/>
          <w:sz w:val="24"/>
          <w:szCs w:val="24"/>
        </w:rPr>
        <w:t>E Engel</w:t>
      </w:r>
      <w:r w:rsidR="00680CED" w:rsidRPr="00680CED">
        <w:rPr>
          <w:rFonts w:ascii="Arial" w:hAnsi="Arial" w:cs="Arial"/>
          <w:bCs/>
          <w:sz w:val="24"/>
          <w:szCs w:val="24"/>
        </w:rPr>
        <w:tab/>
      </w:r>
      <w:r w:rsidR="00461192">
        <w:rPr>
          <w:rFonts w:ascii="Arial" w:hAnsi="Arial" w:cs="Arial"/>
          <w:bCs/>
          <w:sz w:val="24"/>
          <w:szCs w:val="24"/>
        </w:rPr>
        <w:tab/>
      </w:r>
      <w:r w:rsidR="004D2958">
        <w:rPr>
          <w:rFonts w:ascii="Arial" w:hAnsi="Arial" w:cs="Arial"/>
          <w:bCs/>
          <w:sz w:val="24"/>
          <w:szCs w:val="24"/>
        </w:rPr>
        <w:t xml:space="preserve">J Wright </w:t>
      </w:r>
      <w:r w:rsidR="00461192">
        <w:rPr>
          <w:rFonts w:ascii="Arial" w:hAnsi="Arial" w:cs="Arial"/>
          <w:bCs/>
          <w:sz w:val="24"/>
          <w:szCs w:val="24"/>
        </w:rPr>
        <w:tab/>
      </w:r>
      <w:r w:rsidR="00461192">
        <w:rPr>
          <w:rFonts w:ascii="Arial" w:hAnsi="Arial" w:cs="Arial"/>
          <w:bCs/>
          <w:sz w:val="24"/>
          <w:szCs w:val="24"/>
        </w:rPr>
        <w:tab/>
      </w:r>
    </w:p>
    <w:p w14:paraId="76803EF9" w14:textId="77777777" w:rsidR="00EB7746" w:rsidRPr="00680CED" w:rsidRDefault="00EB7746" w:rsidP="00461192">
      <w:pPr>
        <w:pStyle w:val="BodyText"/>
        <w:rPr>
          <w:rFonts w:ascii="Arial" w:hAnsi="Arial" w:cs="Arial"/>
          <w:b w:val="0"/>
          <w:sz w:val="24"/>
          <w:szCs w:val="24"/>
        </w:rPr>
      </w:pPr>
    </w:p>
    <w:p w14:paraId="30FCCC52" w14:textId="62AAF673" w:rsidR="00F562E2" w:rsidRPr="00680CED" w:rsidRDefault="004D2958" w:rsidP="00461192">
      <w:pPr>
        <w:pStyle w:val="BodyText"/>
        <w:rPr>
          <w:rFonts w:ascii="Arial" w:hAnsi="Arial" w:cs="Arial"/>
          <w:b w:val="0"/>
          <w:sz w:val="24"/>
          <w:szCs w:val="24"/>
        </w:rPr>
      </w:pPr>
      <w:r>
        <w:rPr>
          <w:rFonts w:ascii="Arial" w:hAnsi="Arial" w:cs="Arial"/>
          <w:b w:val="0"/>
          <w:sz w:val="24"/>
          <w:szCs w:val="24"/>
        </w:rPr>
        <w:t>2</w:t>
      </w:r>
      <w:r w:rsidR="006E2A3B" w:rsidRPr="00680CED">
        <w:rPr>
          <w:rFonts w:ascii="Arial" w:hAnsi="Arial" w:cs="Arial"/>
          <w:b w:val="0"/>
          <w:sz w:val="24"/>
          <w:szCs w:val="24"/>
        </w:rPr>
        <w:t xml:space="preserve"> </w:t>
      </w:r>
      <w:r w:rsidR="004A6A72" w:rsidRPr="00680CED">
        <w:rPr>
          <w:rFonts w:ascii="Arial" w:hAnsi="Arial" w:cs="Arial"/>
          <w:b w:val="0"/>
          <w:sz w:val="24"/>
          <w:szCs w:val="24"/>
        </w:rPr>
        <w:t>member</w:t>
      </w:r>
      <w:r w:rsidR="00A26F22" w:rsidRPr="00680CED">
        <w:rPr>
          <w:rFonts w:ascii="Arial" w:hAnsi="Arial" w:cs="Arial"/>
          <w:b w:val="0"/>
          <w:sz w:val="24"/>
          <w:szCs w:val="24"/>
        </w:rPr>
        <w:t>s</w:t>
      </w:r>
      <w:r w:rsidR="004A6A72" w:rsidRPr="00680CED">
        <w:rPr>
          <w:rFonts w:ascii="Arial" w:hAnsi="Arial" w:cs="Arial"/>
          <w:b w:val="0"/>
          <w:sz w:val="24"/>
          <w:szCs w:val="24"/>
        </w:rPr>
        <w:t xml:space="preserve"> of the public </w:t>
      </w:r>
      <w:r>
        <w:rPr>
          <w:rFonts w:ascii="Arial" w:hAnsi="Arial" w:cs="Arial"/>
          <w:b w:val="0"/>
          <w:sz w:val="24"/>
          <w:szCs w:val="24"/>
        </w:rPr>
        <w:t xml:space="preserve">and 2 members of </w:t>
      </w:r>
      <w:proofErr w:type="spellStart"/>
      <w:r>
        <w:rPr>
          <w:rFonts w:ascii="Arial" w:hAnsi="Arial" w:cs="Arial"/>
          <w:b w:val="0"/>
          <w:sz w:val="24"/>
          <w:szCs w:val="24"/>
        </w:rPr>
        <w:t>Wansford</w:t>
      </w:r>
      <w:proofErr w:type="spellEnd"/>
      <w:r>
        <w:rPr>
          <w:rFonts w:ascii="Arial" w:hAnsi="Arial" w:cs="Arial"/>
          <w:b w:val="0"/>
          <w:sz w:val="24"/>
          <w:szCs w:val="24"/>
        </w:rPr>
        <w:t xml:space="preserve"> Parish Council </w:t>
      </w:r>
      <w:r w:rsidR="00A26F22" w:rsidRPr="00680CED">
        <w:rPr>
          <w:rFonts w:ascii="Arial" w:hAnsi="Arial" w:cs="Arial"/>
          <w:b w:val="0"/>
          <w:sz w:val="24"/>
          <w:szCs w:val="24"/>
        </w:rPr>
        <w:t>were</w:t>
      </w:r>
      <w:r w:rsidR="001133D9" w:rsidRPr="00680CED">
        <w:rPr>
          <w:rFonts w:ascii="Arial" w:hAnsi="Arial" w:cs="Arial"/>
          <w:b w:val="0"/>
          <w:sz w:val="24"/>
          <w:szCs w:val="24"/>
        </w:rPr>
        <w:t xml:space="preserve"> </w:t>
      </w:r>
      <w:r w:rsidR="00EC2B5B" w:rsidRPr="00680CED">
        <w:rPr>
          <w:rFonts w:ascii="Arial" w:hAnsi="Arial" w:cs="Arial"/>
          <w:b w:val="0"/>
          <w:sz w:val="24"/>
          <w:szCs w:val="24"/>
        </w:rPr>
        <w:t>present</w:t>
      </w:r>
      <w:r w:rsidR="00461192">
        <w:rPr>
          <w:rFonts w:ascii="Arial" w:hAnsi="Arial" w:cs="Arial"/>
          <w:b w:val="0"/>
          <w:sz w:val="24"/>
          <w:szCs w:val="24"/>
        </w:rPr>
        <w:t>.</w:t>
      </w:r>
    </w:p>
    <w:p w14:paraId="79F8A785" w14:textId="4FE83701" w:rsidR="00F562E2" w:rsidRPr="00680CED" w:rsidRDefault="00F562E2" w:rsidP="00461192">
      <w:pPr>
        <w:pStyle w:val="Title"/>
        <w:jc w:val="left"/>
        <w:rPr>
          <w:rFonts w:ascii="Arial" w:hAnsi="Arial" w:cs="Arial"/>
          <w:b/>
          <w:szCs w:val="24"/>
        </w:rPr>
      </w:pPr>
    </w:p>
    <w:tbl>
      <w:tblPr>
        <w:tblW w:w="92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447"/>
      </w:tblGrid>
      <w:tr w:rsidR="00D51274" w:rsidRPr="00680CED" w14:paraId="3474719D" w14:textId="77777777" w:rsidTr="00461192">
        <w:tc>
          <w:tcPr>
            <w:tcW w:w="795" w:type="dxa"/>
          </w:tcPr>
          <w:p w14:paraId="533FA2CF" w14:textId="77777777" w:rsidR="00D51274" w:rsidRPr="00680CED" w:rsidRDefault="00D51274" w:rsidP="00C30B0A">
            <w:pPr>
              <w:pStyle w:val="Subtitle"/>
              <w:jc w:val="left"/>
              <w:rPr>
                <w:rFonts w:ascii="Arial" w:hAnsi="Arial" w:cs="Arial"/>
                <w:szCs w:val="24"/>
                <w:lang w:val="en-GB"/>
              </w:rPr>
            </w:pPr>
            <w:r w:rsidRPr="00680CED">
              <w:rPr>
                <w:rFonts w:ascii="Arial" w:hAnsi="Arial" w:cs="Arial"/>
                <w:szCs w:val="24"/>
                <w:lang w:val="en-GB"/>
              </w:rPr>
              <w:t>1</w:t>
            </w:r>
          </w:p>
        </w:tc>
        <w:tc>
          <w:tcPr>
            <w:tcW w:w="8447" w:type="dxa"/>
          </w:tcPr>
          <w:p w14:paraId="31E7FF7A" w14:textId="77777777" w:rsidR="002B05E5" w:rsidRDefault="001133D9" w:rsidP="00652309">
            <w:pPr>
              <w:rPr>
                <w:rFonts w:ascii="Arial" w:hAnsi="Arial" w:cs="Arial"/>
                <w:sz w:val="24"/>
                <w:szCs w:val="24"/>
              </w:rPr>
            </w:pPr>
            <w:r w:rsidRPr="00680CED">
              <w:rPr>
                <w:rFonts w:ascii="Arial" w:hAnsi="Arial" w:cs="Arial"/>
                <w:b/>
                <w:sz w:val="24"/>
                <w:szCs w:val="24"/>
              </w:rPr>
              <w:t xml:space="preserve">Opening of </w:t>
            </w:r>
            <w:r w:rsidR="007B5E18" w:rsidRPr="00680CED">
              <w:rPr>
                <w:rFonts w:ascii="Arial" w:hAnsi="Arial" w:cs="Arial"/>
                <w:b/>
                <w:sz w:val="24"/>
                <w:szCs w:val="24"/>
              </w:rPr>
              <w:t>meeting -</w:t>
            </w:r>
            <w:r w:rsidR="00D51274" w:rsidRPr="00680CED">
              <w:rPr>
                <w:rFonts w:ascii="Arial" w:hAnsi="Arial" w:cs="Arial"/>
                <w:b/>
                <w:sz w:val="24"/>
                <w:szCs w:val="24"/>
              </w:rPr>
              <w:t xml:space="preserve"> </w:t>
            </w:r>
            <w:r w:rsidR="00BD6F4C" w:rsidRPr="00680CED">
              <w:rPr>
                <w:rFonts w:ascii="Arial" w:hAnsi="Arial" w:cs="Arial"/>
                <w:sz w:val="24"/>
                <w:szCs w:val="24"/>
              </w:rPr>
              <w:t xml:space="preserve">Cllr </w:t>
            </w:r>
            <w:r w:rsidR="003F66BD" w:rsidRPr="00680CED">
              <w:rPr>
                <w:rFonts w:ascii="Arial" w:hAnsi="Arial" w:cs="Arial"/>
                <w:sz w:val="24"/>
                <w:szCs w:val="24"/>
              </w:rPr>
              <w:t>Beuttell</w:t>
            </w:r>
            <w:r w:rsidR="002334EA" w:rsidRPr="00680CED">
              <w:rPr>
                <w:rFonts w:ascii="Arial" w:hAnsi="Arial" w:cs="Arial"/>
                <w:sz w:val="24"/>
                <w:szCs w:val="24"/>
              </w:rPr>
              <w:t xml:space="preserve"> </w:t>
            </w:r>
            <w:r w:rsidR="00652309" w:rsidRPr="00680CED">
              <w:rPr>
                <w:rFonts w:ascii="Arial" w:hAnsi="Arial" w:cs="Arial"/>
                <w:sz w:val="24"/>
                <w:szCs w:val="24"/>
              </w:rPr>
              <w:t>welcomed everyone to the meeting</w:t>
            </w:r>
            <w:r w:rsidR="00D41B57" w:rsidRPr="00680CED">
              <w:rPr>
                <w:rFonts w:ascii="Arial" w:hAnsi="Arial" w:cs="Arial"/>
                <w:sz w:val="24"/>
                <w:szCs w:val="24"/>
              </w:rPr>
              <w:t>.</w:t>
            </w:r>
          </w:p>
          <w:p w14:paraId="4B55C507" w14:textId="5ED5248C" w:rsidR="004D2958" w:rsidRPr="00680CED" w:rsidRDefault="004D2958" w:rsidP="00652309">
            <w:pPr>
              <w:rPr>
                <w:rFonts w:ascii="Arial" w:hAnsi="Arial" w:cs="Arial"/>
                <w:sz w:val="24"/>
                <w:szCs w:val="24"/>
              </w:rPr>
            </w:pPr>
          </w:p>
        </w:tc>
      </w:tr>
      <w:tr w:rsidR="00D51274" w:rsidRPr="00680CED" w14:paraId="598A00E6" w14:textId="77777777" w:rsidTr="00461192">
        <w:tc>
          <w:tcPr>
            <w:tcW w:w="795" w:type="dxa"/>
          </w:tcPr>
          <w:p w14:paraId="7237663B" w14:textId="77777777" w:rsidR="00D51274" w:rsidRPr="00680CED" w:rsidRDefault="001133D9" w:rsidP="00C30B0A">
            <w:pPr>
              <w:pStyle w:val="Subtitle"/>
              <w:jc w:val="left"/>
              <w:rPr>
                <w:rFonts w:ascii="Arial" w:hAnsi="Arial" w:cs="Arial"/>
                <w:szCs w:val="24"/>
                <w:lang w:val="en-GB"/>
              </w:rPr>
            </w:pPr>
            <w:r w:rsidRPr="00680CED">
              <w:rPr>
                <w:rFonts w:ascii="Arial" w:hAnsi="Arial" w:cs="Arial"/>
                <w:szCs w:val="24"/>
                <w:lang w:val="en-GB"/>
              </w:rPr>
              <w:t>2</w:t>
            </w:r>
          </w:p>
        </w:tc>
        <w:tc>
          <w:tcPr>
            <w:tcW w:w="8447" w:type="dxa"/>
          </w:tcPr>
          <w:p w14:paraId="4BE1272E" w14:textId="77777777" w:rsidR="00D51274" w:rsidRDefault="00D51274" w:rsidP="0061490A">
            <w:pPr>
              <w:pStyle w:val="Subtitle"/>
              <w:jc w:val="left"/>
              <w:rPr>
                <w:rFonts w:ascii="Arial" w:hAnsi="Arial" w:cs="Arial"/>
                <w:b w:val="0"/>
                <w:szCs w:val="24"/>
                <w:lang w:val="en-GB"/>
              </w:rPr>
            </w:pPr>
            <w:r w:rsidRPr="00680CED">
              <w:rPr>
                <w:rFonts w:ascii="Arial" w:hAnsi="Arial" w:cs="Arial"/>
                <w:szCs w:val="24"/>
                <w:lang w:val="en-GB"/>
              </w:rPr>
              <w:t>Apologies for Absence</w:t>
            </w:r>
            <w:r w:rsidRPr="00680CED">
              <w:rPr>
                <w:rFonts w:ascii="Arial" w:hAnsi="Arial" w:cs="Arial"/>
                <w:b w:val="0"/>
                <w:szCs w:val="24"/>
                <w:lang w:val="en-GB"/>
              </w:rPr>
              <w:t xml:space="preserve"> – t</w:t>
            </w:r>
            <w:r w:rsidR="004D2958">
              <w:rPr>
                <w:rFonts w:ascii="Arial" w:hAnsi="Arial" w:cs="Arial"/>
                <w:b w:val="0"/>
                <w:szCs w:val="24"/>
                <w:lang w:val="en-GB"/>
              </w:rPr>
              <w:t>here were no apologies for absence</w:t>
            </w:r>
          </w:p>
          <w:p w14:paraId="5259C93D" w14:textId="2C40C563" w:rsidR="004D2958" w:rsidRPr="00680CED" w:rsidRDefault="004D2958" w:rsidP="0061490A">
            <w:pPr>
              <w:pStyle w:val="Subtitle"/>
              <w:jc w:val="left"/>
              <w:rPr>
                <w:rFonts w:ascii="Arial" w:hAnsi="Arial" w:cs="Arial"/>
                <w:b w:val="0"/>
                <w:szCs w:val="24"/>
                <w:lang w:val="en-GB"/>
              </w:rPr>
            </w:pPr>
          </w:p>
        </w:tc>
      </w:tr>
      <w:tr w:rsidR="00D51274" w:rsidRPr="00680CED" w14:paraId="04DE84ED" w14:textId="77777777" w:rsidTr="00461192">
        <w:tc>
          <w:tcPr>
            <w:tcW w:w="795" w:type="dxa"/>
          </w:tcPr>
          <w:p w14:paraId="1E516C4C" w14:textId="77777777" w:rsidR="00D51274" w:rsidRPr="00680CED" w:rsidRDefault="001133D9" w:rsidP="00C30B0A">
            <w:pPr>
              <w:pStyle w:val="Subtitle"/>
              <w:jc w:val="left"/>
              <w:rPr>
                <w:rFonts w:ascii="Arial" w:hAnsi="Arial" w:cs="Arial"/>
                <w:szCs w:val="24"/>
                <w:lang w:val="en-GB"/>
              </w:rPr>
            </w:pPr>
            <w:r w:rsidRPr="00680CED">
              <w:rPr>
                <w:rFonts w:ascii="Arial" w:hAnsi="Arial" w:cs="Arial"/>
                <w:szCs w:val="24"/>
                <w:lang w:val="en-GB"/>
              </w:rPr>
              <w:t>3</w:t>
            </w:r>
          </w:p>
        </w:tc>
        <w:tc>
          <w:tcPr>
            <w:tcW w:w="8447" w:type="dxa"/>
          </w:tcPr>
          <w:p w14:paraId="59EC71C3" w14:textId="77777777" w:rsidR="004942E3" w:rsidRDefault="00D51274" w:rsidP="006E2A3B">
            <w:pPr>
              <w:pStyle w:val="Subtitle"/>
              <w:jc w:val="left"/>
              <w:rPr>
                <w:rFonts w:ascii="Arial" w:hAnsi="Arial" w:cs="Arial"/>
                <w:b w:val="0"/>
                <w:szCs w:val="24"/>
                <w:lang w:val="en-GB"/>
              </w:rPr>
            </w:pPr>
            <w:r w:rsidRPr="00680CED">
              <w:rPr>
                <w:rFonts w:ascii="Arial" w:hAnsi="Arial" w:cs="Arial"/>
                <w:szCs w:val="24"/>
                <w:lang w:val="en-GB"/>
              </w:rPr>
              <w:t>Declaration of Interest in Business to be Transacted</w:t>
            </w:r>
            <w:r w:rsidRPr="00680CED">
              <w:rPr>
                <w:rFonts w:ascii="Arial" w:hAnsi="Arial" w:cs="Arial"/>
                <w:b w:val="0"/>
                <w:szCs w:val="24"/>
                <w:lang w:val="en-GB"/>
              </w:rPr>
              <w:t xml:space="preserve"> – to receive declarations of interest – person and/or prejudicial and the nature of those interests relating to items on the agenda</w:t>
            </w:r>
            <w:r w:rsidR="004D414C" w:rsidRPr="00680CED">
              <w:rPr>
                <w:rFonts w:ascii="Arial" w:hAnsi="Arial" w:cs="Arial"/>
                <w:b w:val="0"/>
                <w:szCs w:val="24"/>
                <w:lang w:val="en-GB"/>
              </w:rPr>
              <w:t xml:space="preserve"> </w:t>
            </w:r>
            <w:r w:rsidR="009774A9" w:rsidRPr="00680CED">
              <w:rPr>
                <w:rFonts w:ascii="Arial" w:hAnsi="Arial" w:cs="Arial"/>
                <w:b w:val="0"/>
                <w:szCs w:val="24"/>
                <w:lang w:val="en-GB"/>
              </w:rPr>
              <w:t xml:space="preserve">– </w:t>
            </w:r>
            <w:r w:rsidR="004D2958">
              <w:rPr>
                <w:rFonts w:ascii="Arial" w:hAnsi="Arial" w:cs="Arial"/>
                <w:b w:val="0"/>
                <w:szCs w:val="24"/>
                <w:lang w:val="en-GB"/>
              </w:rPr>
              <w:t xml:space="preserve">M </w:t>
            </w:r>
            <w:proofErr w:type="spellStart"/>
            <w:r w:rsidR="004D2958">
              <w:rPr>
                <w:rFonts w:ascii="Arial" w:hAnsi="Arial" w:cs="Arial"/>
                <w:b w:val="0"/>
                <w:szCs w:val="24"/>
                <w:lang w:val="en-GB"/>
              </w:rPr>
              <w:t>Riddington</w:t>
            </w:r>
            <w:proofErr w:type="spellEnd"/>
            <w:r w:rsidR="004D2958">
              <w:rPr>
                <w:rFonts w:ascii="Arial" w:hAnsi="Arial" w:cs="Arial"/>
                <w:b w:val="0"/>
                <w:szCs w:val="24"/>
                <w:lang w:val="en-GB"/>
              </w:rPr>
              <w:t xml:space="preserve"> and J Wright</w:t>
            </w:r>
            <w:r w:rsidR="00486D47" w:rsidRPr="00680CED">
              <w:rPr>
                <w:rFonts w:ascii="Arial" w:hAnsi="Arial" w:cs="Arial"/>
                <w:b w:val="0"/>
                <w:szCs w:val="24"/>
                <w:lang w:val="en-GB"/>
              </w:rPr>
              <w:t xml:space="preserve"> declared interest in Agenda Item</w:t>
            </w:r>
            <w:r w:rsidR="004D2958">
              <w:rPr>
                <w:rFonts w:ascii="Arial" w:hAnsi="Arial" w:cs="Arial"/>
                <w:b w:val="0"/>
                <w:szCs w:val="24"/>
                <w:lang w:val="en-GB"/>
              </w:rPr>
              <w:t xml:space="preserve"> 8.1</w:t>
            </w:r>
            <w:r w:rsidR="00486D47" w:rsidRPr="00680CED">
              <w:rPr>
                <w:rFonts w:ascii="Arial" w:hAnsi="Arial" w:cs="Arial"/>
                <w:b w:val="0"/>
                <w:szCs w:val="24"/>
                <w:lang w:val="en-GB"/>
              </w:rPr>
              <w:t xml:space="preserve"> planning application at </w:t>
            </w:r>
            <w:r w:rsidR="004D2958">
              <w:rPr>
                <w:rFonts w:ascii="Arial" w:hAnsi="Arial" w:cs="Arial"/>
                <w:b w:val="0"/>
                <w:szCs w:val="24"/>
                <w:lang w:val="en-GB"/>
              </w:rPr>
              <w:t>4 London</w:t>
            </w:r>
            <w:r w:rsidR="00486D47" w:rsidRPr="00680CED">
              <w:rPr>
                <w:rFonts w:ascii="Arial" w:hAnsi="Arial" w:cs="Arial"/>
                <w:b w:val="0"/>
                <w:szCs w:val="24"/>
                <w:lang w:val="en-GB"/>
              </w:rPr>
              <w:t xml:space="preserve"> Roa</w:t>
            </w:r>
            <w:r w:rsidR="009C506D">
              <w:rPr>
                <w:rFonts w:ascii="Arial" w:hAnsi="Arial" w:cs="Arial"/>
                <w:b w:val="0"/>
                <w:szCs w:val="24"/>
                <w:lang w:val="en-GB"/>
              </w:rPr>
              <w:t>d</w:t>
            </w:r>
            <w:r w:rsidR="004D2958">
              <w:rPr>
                <w:rFonts w:ascii="Arial" w:hAnsi="Arial" w:cs="Arial"/>
                <w:b w:val="0"/>
                <w:szCs w:val="24"/>
                <w:lang w:val="en-GB"/>
              </w:rPr>
              <w:t>.</w:t>
            </w:r>
          </w:p>
          <w:p w14:paraId="34B452F0" w14:textId="2310E34B" w:rsidR="004D2958" w:rsidRPr="00680CED" w:rsidRDefault="004D2958" w:rsidP="006E2A3B">
            <w:pPr>
              <w:pStyle w:val="Subtitle"/>
              <w:jc w:val="left"/>
              <w:rPr>
                <w:rFonts w:ascii="Arial" w:hAnsi="Arial" w:cs="Arial"/>
                <w:b w:val="0"/>
                <w:szCs w:val="24"/>
                <w:lang w:val="en-GB"/>
              </w:rPr>
            </w:pPr>
          </w:p>
        </w:tc>
      </w:tr>
      <w:tr w:rsidR="00D51274" w:rsidRPr="00680CED" w14:paraId="1579C9AB" w14:textId="77777777" w:rsidTr="00461192">
        <w:trPr>
          <w:trHeight w:val="682"/>
        </w:trPr>
        <w:tc>
          <w:tcPr>
            <w:tcW w:w="795" w:type="dxa"/>
          </w:tcPr>
          <w:p w14:paraId="679E335D" w14:textId="77777777" w:rsidR="00D51274" w:rsidRPr="00680CED" w:rsidRDefault="006E2A3B" w:rsidP="00C30B0A">
            <w:pPr>
              <w:pStyle w:val="Subtitle"/>
              <w:jc w:val="left"/>
              <w:rPr>
                <w:rFonts w:ascii="Arial" w:hAnsi="Arial" w:cs="Arial"/>
                <w:szCs w:val="24"/>
                <w:lang w:val="en-GB"/>
              </w:rPr>
            </w:pPr>
            <w:r w:rsidRPr="00680CED">
              <w:rPr>
                <w:rFonts w:ascii="Arial" w:hAnsi="Arial" w:cs="Arial"/>
                <w:szCs w:val="24"/>
                <w:lang w:val="en-GB"/>
              </w:rPr>
              <w:t>4</w:t>
            </w:r>
          </w:p>
        </w:tc>
        <w:tc>
          <w:tcPr>
            <w:tcW w:w="8447" w:type="dxa"/>
          </w:tcPr>
          <w:p w14:paraId="3B256AA0" w14:textId="77777777" w:rsidR="003704F5" w:rsidRPr="00680CED" w:rsidRDefault="00D51274" w:rsidP="001A78CB">
            <w:pPr>
              <w:pStyle w:val="Subtitle"/>
              <w:jc w:val="left"/>
              <w:rPr>
                <w:rFonts w:ascii="Arial" w:hAnsi="Arial" w:cs="Arial"/>
                <w:b w:val="0"/>
                <w:szCs w:val="24"/>
                <w:lang w:val="en-GB"/>
              </w:rPr>
            </w:pPr>
            <w:r w:rsidRPr="00680CED">
              <w:rPr>
                <w:rFonts w:ascii="Arial" w:hAnsi="Arial" w:cs="Arial"/>
                <w:szCs w:val="24"/>
                <w:lang w:val="en-GB"/>
              </w:rPr>
              <w:t>Public Forum</w:t>
            </w:r>
            <w:r w:rsidRPr="00680CED">
              <w:rPr>
                <w:rFonts w:ascii="Arial" w:hAnsi="Arial" w:cs="Arial"/>
                <w:b w:val="0"/>
                <w:szCs w:val="24"/>
                <w:lang w:val="en-GB"/>
              </w:rPr>
              <w:t xml:space="preserve"> – to allow any member of the public to address the council.  Time limited to 10 minutes</w:t>
            </w:r>
            <w:r w:rsidR="00FD7B3D" w:rsidRPr="00680CED">
              <w:rPr>
                <w:rFonts w:ascii="Arial" w:hAnsi="Arial" w:cs="Arial"/>
                <w:b w:val="0"/>
                <w:szCs w:val="24"/>
                <w:lang w:val="en-GB"/>
              </w:rPr>
              <w:t>:</w:t>
            </w:r>
            <w:r w:rsidR="004A6A72" w:rsidRPr="00680CED">
              <w:rPr>
                <w:rFonts w:ascii="Arial" w:hAnsi="Arial" w:cs="Arial"/>
                <w:b w:val="0"/>
                <w:szCs w:val="24"/>
                <w:lang w:val="en-GB"/>
              </w:rPr>
              <w:t xml:space="preserve">  </w:t>
            </w:r>
          </w:p>
          <w:p w14:paraId="4D3F6E5D" w14:textId="1FE804E7" w:rsidR="004942E3" w:rsidRPr="00680CED" w:rsidRDefault="004942E3" w:rsidP="00F67861">
            <w:pPr>
              <w:pStyle w:val="Subtitle"/>
              <w:jc w:val="left"/>
              <w:rPr>
                <w:rFonts w:ascii="Arial" w:hAnsi="Arial" w:cs="Arial"/>
                <w:b w:val="0"/>
                <w:szCs w:val="24"/>
                <w:lang w:val="en-GB"/>
              </w:rPr>
            </w:pPr>
          </w:p>
        </w:tc>
      </w:tr>
      <w:tr w:rsidR="002F5735" w:rsidRPr="00680CED" w14:paraId="6BBFB394" w14:textId="77777777" w:rsidTr="00461192">
        <w:tc>
          <w:tcPr>
            <w:tcW w:w="795" w:type="dxa"/>
          </w:tcPr>
          <w:p w14:paraId="568BD820" w14:textId="335E7BA9" w:rsidR="002F5735" w:rsidRPr="002F5735" w:rsidRDefault="002F5735" w:rsidP="00C30B0A">
            <w:pPr>
              <w:pStyle w:val="Subtitle"/>
              <w:jc w:val="left"/>
              <w:rPr>
                <w:rFonts w:ascii="Arial" w:hAnsi="Arial" w:cs="Arial"/>
                <w:b w:val="0"/>
                <w:bCs/>
                <w:szCs w:val="24"/>
                <w:lang w:val="en-GB"/>
              </w:rPr>
            </w:pPr>
            <w:r w:rsidRPr="002F5735">
              <w:rPr>
                <w:rFonts w:ascii="Arial" w:hAnsi="Arial" w:cs="Arial"/>
                <w:b w:val="0"/>
                <w:bCs/>
                <w:szCs w:val="24"/>
                <w:lang w:val="en-GB"/>
              </w:rPr>
              <w:t>4.1</w:t>
            </w:r>
          </w:p>
        </w:tc>
        <w:tc>
          <w:tcPr>
            <w:tcW w:w="8447" w:type="dxa"/>
          </w:tcPr>
          <w:p w14:paraId="1AF74B7D" w14:textId="33AF7320" w:rsidR="002F5735" w:rsidRDefault="002F5735" w:rsidP="001A78CB">
            <w:pPr>
              <w:pStyle w:val="Subtitle"/>
              <w:jc w:val="left"/>
              <w:rPr>
                <w:rFonts w:ascii="Arial" w:hAnsi="Arial" w:cs="Arial"/>
                <w:b w:val="0"/>
                <w:bCs/>
                <w:szCs w:val="24"/>
                <w:lang w:val="en-GB"/>
              </w:rPr>
            </w:pPr>
            <w:r w:rsidRPr="002F5735">
              <w:rPr>
                <w:rFonts w:ascii="Arial" w:hAnsi="Arial" w:cs="Arial"/>
                <w:b w:val="0"/>
                <w:bCs/>
                <w:szCs w:val="24"/>
                <w:lang w:val="en-GB"/>
              </w:rPr>
              <w:t xml:space="preserve">John </w:t>
            </w:r>
            <w:proofErr w:type="spellStart"/>
            <w:r w:rsidRPr="002F5735">
              <w:rPr>
                <w:rFonts w:ascii="Arial" w:hAnsi="Arial" w:cs="Arial"/>
                <w:b w:val="0"/>
                <w:bCs/>
                <w:szCs w:val="24"/>
                <w:lang w:val="en-GB"/>
              </w:rPr>
              <w:t>Stannage</w:t>
            </w:r>
            <w:proofErr w:type="spellEnd"/>
            <w:r w:rsidRPr="002F5735">
              <w:rPr>
                <w:rFonts w:ascii="Arial" w:hAnsi="Arial" w:cs="Arial"/>
                <w:b w:val="0"/>
                <w:bCs/>
                <w:szCs w:val="24"/>
                <w:lang w:val="en-GB"/>
              </w:rPr>
              <w:t xml:space="preserve"> – Good Neighbours Project</w:t>
            </w:r>
            <w:r w:rsidR="00375EC9">
              <w:rPr>
                <w:rFonts w:ascii="Arial" w:hAnsi="Arial" w:cs="Arial"/>
                <w:b w:val="0"/>
                <w:bCs/>
                <w:szCs w:val="24"/>
                <w:lang w:val="en-GB"/>
              </w:rPr>
              <w:t xml:space="preserve">. </w:t>
            </w:r>
            <w:r w:rsidR="000841AC">
              <w:rPr>
                <w:rFonts w:ascii="Arial" w:hAnsi="Arial" w:cs="Arial"/>
                <w:b w:val="0"/>
                <w:bCs/>
                <w:szCs w:val="24"/>
                <w:lang w:val="en-GB"/>
              </w:rPr>
              <w:t>John</w:t>
            </w:r>
            <w:r w:rsidR="00375EC9">
              <w:rPr>
                <w:rFonts w:ascii="Arial" w:hAnsi="Arial" w:cs="Arial"/>
                <w:b w:val="0"/>
                <w:bCs/>
                <w:szCs w:val="24"/>
                <w:lang w:val="en-GB"/>
              </w:rPr>
              <w:t xml:space="preserve"> </w:t>
            </w:r>
            <w:proofErr w:type="spellStart"/>
            <w:r w:rsidR="00375EC9">
              <w:rPr>
                <w:rFonts w:ascii="Arial" w:hAnsi="Arial" w:cs="Arial"/>
                <w:b w:val="0"/>
                <w:bCs/>
                <w:szCs w:val="24"/>
                <w:lang w:val="en-GB"/>
              </w:rPr>
              <w:t>Stannage</w:t>
            </w:r>
            <w:proofErr w:type="spellEnd"/>
            <w:r w:rsidR="00375EC9">
              <w:rPr>
                <w:rFonts w:ascii="Arial" w:hAnsi="Arial" w:cs="Arial"/>
                <w:b w:val="0"/>
                <w:bCs/>
                <w:szCs w:val="24"/>
                <w:lang w:val="en-GB"/>
              </w:rPr>
              <w:t xml:space="preserve"> from </w:t>
            </w:r>
            <w:proofErr w:type="spellStart"/>
            <w:r w:rsidR="00375EC9">
              <w:rPr>
                <w:rFonts w:ascii="Arial" w:hAnsi="Arial" w:cs="Arial"/>
                <w:b w:val="0"/>
                <w:bCs/>
                <w:szCs w:val="24"/>
                <w:lang w:val="en-GB"/>
              </w:rPr>
              <w:t>Wansford</w:t>
            </w:r>
            <w:proofErr w:type="spellEnd"/>
            <w:r w:rsidR="00375EC9">
              <w:rPr>
                <w:rFonts w:ascii="Arial" w:hAnsi="Arial" w:cs="Arial"/>
                <w:b w:val="0"/>
                <w:bCs/>
                <w:szCs w:val="24"/>
                <w:lang w:val="en-GB"/>
              </w:rPr>
              <w:t xml:space="preserve"> Parish Council gave a report regarding the</w:t>
            </w:r>
            <w:r w:rsidR="008E1826">
              <w:rPr>
                <w:rFonts w:ascii="Arial" w:hAnsi="Arial" w:cs="Arial"/>
                <w:b w:val="0"/>
                <w:bCs/>
                <w:szCs w:val="24"/>
                <w:lang w:val="en-GB"/>
              </w:rPr>
              <w:t xml:space="preserve"> Good Neighbours Project that they have been involved with for the past year, which provides community support to people in vulnerable or isolated people with a need for help with their health and well-being.  Within the Parish of </w:t>
            </w:r>
            <w:proofErr w:type="spellStart"/>
            <w:r w:rsidR="008E1826">
              <w:rPr>
                <w:rFonts w:ascii="Arial" w:hAnsi="Arial" w:cs="Arial"/>
                <w:b w:val="0"/>
                <w:bCs/>
                <w:szCs w:val="24"/>
                <w:lang w:val="en-GB"/>
              </w:rPr>
              <w:t>Wansford</w:t>
            </w:r>
            <w:proofErr w:type="spellEnd"/>
            <w:r w:rsidR="008E1826">
              <w:rPr>
                <w:rFonts w:ascii="Arial" w:hAnsi="Arial" w:cs="Arial"/>
                <w:b w:val="0"/>
                <w:bCs/>
                <w:szCs w:val="24"/>
                <w:lang w:val="en-GB"/>
              </w:rPr>
              <w:t xml:space="preserve">, there are currently 2 people benefitting and 1 just been referred withing Sibson cum </w:t>
            </w:r>
            <w:proofErr w:type="spellStart"/>
            <w:r w:rsidR="008E1826">
              <w:rPr>
                <w:rFonts w:ascii="Arial" w:hAnsi="Arial" w:cs="Arial"/>
                <w:b w:val="0"/>
                <w:bCs/>
                <w:szCs w:val="24"/>
                <w:lang w:val="en-GB"/>
              </w:rPr>
              <w:t>Stibbington</w:t>
            </w:r>
            <w:proofErr w:type="spellEnd"/>
            <w:r w:rsidR="008E1826">
              <w:rPr>
                <w:rFonts w:ascii="Arial" w:hAnsi="Arial" w:cs="Arial"/>
                <w:b w:val="0"/>
                <w:bCs/>
                <w:szCs w:val="24"/>
                <w:lang w:val="en-GB"/>
              </w:rPr>
              <w:t xml:space="preserve">.  </w:t>
            </w:r>
            <w:r w:rsidR="000841AC">
              <w:rPr>
                <w:rFonts w:ascii="Arial" w:hAnsi="Arial" w:cs="Arial"/>
                <w:b w:val="0"/>
                <w:bCs/>
                <w:szCs w:val="24"/>
                <w:lang w:val="en-GB"/>
              </w:rPr>
              <w:t>Mr</w:t>
            </w:r>
            <w:r w:rsidR="008E1826">
              <w:rPr>
                <w:rFonts w:ascii="Arial" w:hAnsi="Arial" w:cs="Arial"/>
                <w:b w:val="0"/>
                <w:bCs/>
                <w:szCs w:val="24"/>
                <w:lang w:val="en-GB"/>
              </w:rPr>
              <w:t xml:space="preserve"> </w:t>
            </w:r>
            <w:proofErr w:type="spellStart"/>
            <w:r w:rsidR="008E1826">
              <w:rPr>
                <w:rFonts w:ascii="Arial" w:hAnsi="Arial" w:cs="Arial"/>
                <w:b w:val="0"/>
                <w:bCs/>
                <w:szCs w:val="24"/>
                <w:lang w:val="en-GB"/>
              </w:rPr>
              <w:t>Stannage</w:t>
            </w:r>
            <w:proofErr w:type="spellEnd"/>
            <w:r w:rsidR="008E1826">
              <w:rPr>
                <w:rFonts w:ascii="Arial" w:hAnsi="Arial" w:cs="Arial"/>
                <w:b w:val="0"/>
                <w:bCs/>
                <w:szCs w:val="24"/>
                <w:lang w:val="en-GB"/>
              </w:rPr>
              <w:t xml:space="preserve"> to send </w:t>
            </w:r>
            <w:r w:rsidR="000841AC">
              <w:rPr>
                <w:rFonts w:ascii="Arial" w:hAnsi="Arial" w:cs="Arial"/>
                <w:b w:val="0"/>
                <w:bCs/>
                <w:szCs w:val="24"/>
                <w:lang w:val="en-GB"/>
              </w:rPr>
              <w:t>M</w:t>
            </w:r>
            <w:r w:rsidR="008E1826">
              <w:rPr>
                <w:rFonts w:ascii="Arial" w:hAnsi="Arial" w:cs="Arial"/>
                <w:b w:val="0"/>
                <w:bCs/>
                <w:szCs w:val="24"/>
                <w:lang w:val="en-GB"/>
              </w:rPr>
              <w:t xml:space="preserve"> Beuttell more information.</w:t>
            </w:r>
          </w:p>
          <w:p w14:paraId="4DEF2DDF" w14:textId="33067D07" w:rsidR="002F5735" w:rsidRPr="002F5735" w:rsidRDefault="002F5735" w:rsidP="001A78CB">
            <w:pPr>
              <w:pStyle w:val="Subtitle"/>
              <w:jc w:val="left"/>
              <w:rPr>
                <w:rFonts w:ascii="Arial" w:hAnsi="Arial" w:cs="Arial"/>
                <w:b w:val="0"/>
                <w:bCs/>
                <w:szCs w:val="24"/>
                <w:lang w:val="en-GB"/>
              </w:rPr>
            </w:pPr>
          </w:p>
        </w:tc>
      </w:tr>
      <w:tr w:rsidR="00375EC9" w:rsidRPr="00680CED" w14:paraId="697834EA" w14:textId="77777777" w:rsidTr="00461192">
        <w:tc>
          <w:tcPr>
            <w:tcW w:w="795" w:type="dxa"/>
          </w:tcPr>
          <w:p w14:paraId="5DF0B95C" w14:textId="083B58B5" w:rsidR="00375EC9" w:rsidRPr="002F5735" w:rsidRDefault="00375EC9" w:rsidP="00C30B0A">
            <w:pPr>
              <w:pStyle w:val="Subtitle"/>
              <w:jc w:val="left"/>
              <w:rPr>
                <w:rFonts w:ascii="Arial" w:hAnsi="Arial" w:cs="Arial"/>
                <w:b w:val="0"/>
                <w:bCs/>
                <w:szCs w:val="24"/>
                <w:lang w:val="en-GB"/>
              </w:rPr>
            </w:pPr>
            <w:r>
              <w:rPr>
                <w:rFonts w:ascii="Arial" w:hAnsi="Arial" w:cs="Arial"/>
                <w:b w:val="0"/>
                <w:bCs/>
                <w:szCs w:val="24"/>
                <w:lang w:val="en-GB"/>
              </w:rPr>
              <w:t>4.2</w:t>
            </w:r>
          </w:p>
        </w:tc>
        <w:tc>
          <w:tcPr>
            <w:tcW w:w="8447" w:type="dxa"/>
          </w:tcPr>
          <w:p w14:paraId="079EC264" w14:textId="77777777" w:rsidR="00375EC9" w:rsidRDefault="008E1826" w:rsidP="001A78CB">
            <w:pPr>
              <w:pStyle w:val="Subtitle"/>
              <w:jc w:val="left"/>
              <w:rPr>
                <w:rFonts w:ascii="Arial" w:hAnsi="Arial" w:cs="Arial"/>
                <w:b w:val="0"/>
                <w:bCs/>
                <w:szCs w:val="24"/>
                <w:lang w:val="en-GB"/>
              </w:rPr>
            </w:pPr>
            <w:r>
              <w:rPr>
                <w:rFonts w:ascii="Arial" w:hAnsi="Arial" w:cs="Arial"/>
                <w:b w:val="0"/>
                <w:bCs/>
                <w:szCs w:val="24"/>
                <w:lang w:val="en-GB"/>
              </w:rPr>
              <w:t xml:space="preserve">HDC – Warm Spaces Network withing HDSC is geared towards the south of the County but if we </w:t>
            </w:r>
            <w:proofErr w:type="gramStart"/>
            <w:r>
              <w:rPr>
                <w:rFonts w:ascii="Arial" w:hAnsi="Arial" w:cs="Arial"/>
                <w:b w:val="0"/>
                <w:bCs/>
                <w:szCs w:val="24"/>
                <w:lang w:val="en-GB"/>
              </w:rPr>
              <w:t>feel</w:t>
            </w:r>
            <w:proofErr w:type="gramEnd"/>
            <w:r>
              <w:rPr>
                <w:rFonts w:ascii="Arial" w:hAnsi="Arial" w:cs="Arial"/>
                <w:b w:val="0"/>
                <w:bCs/>
                <w:szCs w:val="24"/>
                <w:lang w:val="en-GB"/>
              </w:rPr>
              <w:t xml:space="preserve"> it would benefit the community there are grants that can be applied for.</w:t>
            </w:r>
          </w:p>
          <w:p w14:paraId="7703D7BC" w14:textId="5881D394" w:rsidR="008E1826" w:rsidRPr="002F5735" w:rsidRDefault="008E1826" w:rsidP="001A78CB">
            <w:pPr>
              <w:pStyle w:val="Subtitle"/>
              <w:jc w:val="left"/>
              <w:rPr>
                <w:rFonts w:ascii="Arial" w:hAnsi="Arial" w:cs="Arial"/>
                <w:b w:val="0"/>
                <w:bCs/>
                <w:szCs w:val="24"/>
                <w:lang w:val="en-GB"/>
              </w:rPr>
            </w:pPr>
          </w:p>
        </w:tc>
      </w:tr>
      <w:tr w:rsidR="00D51274" w:rsidRPr="00680CED" w14:paraId="0A14F4F9" w14:textId="77777777" w:rsidTr="00461192">
        <w:tc>
          <w:tcPr>
            <w:tcW w:w="795" w:type="dxa"/>
          </w:tcPr>
          <w:p w14:paraId="7C3A5D77" w14:textId="77777777" w:rsidR="00D51274" w:rsidRPr="00680CED" w:rsidRDefault="006E2A3B" w:rsidP="00C30B0A">
            <w:pPr>
              <w:pStyle w:val="Subtitle"/>
              <w:jc w:val="left"/>
              <w:rPr>
                <w:rFonts w:ascii="Trebuchet MS" w:hAnsi="Trebuchet MS"/>
                <w:szCs w:val="24"/>
                <w:lang w:val="en-GB"/>
              </w:rPr>
            </w:pPr>
            <w:r w:rsidRPr="00680CED">
              <w:rPr>
                <w:rFonts w:ascii="Trebuchet MS" w:hAnsi="Trebuchet MS"/>
                <w:szCs w:val="24"/>
                <w:lang w:val="en-GB"/>
              </w:rPr>
              <w:t>5</w:t>
            </w:r>
          </w:p>
        </w:tc>
        <w:tc>
          <w:tcPr>
            <w:tcW w:w="8447" w:type="dxa"/>
          </w:tcPr>
          <w:p w14:paraId="60B086D6" w14:textId="77777777" w:rsidR="00D51274" w:rsidRDefault="00D51274" w:rsidP="00CB1244">
            <w:pPr>
              <w:pStyle w:val="Subtitle"/>
              <w:jc w:val="left"/>
              <w:rPr>
                <w:rFonts w:ascii="Arial" w:hAnsi="Arial" w:cs="Arial"/>
                <w:b w:val="0"/>
                <w:szCs w:val="24"/>
                <w:lang w:val="en-GB"/>
              </w:rPr>
            </w:pPr>
            <w:r w:rsidRPr="00680CED">
              <w:rPr>
                <w:rFonts w:ascii="Arial" w:hAnsi="Arial" w:cs="Arial"/>
                <w:szCs w:val="24"/>
                <w:lang w:val="en-GB"/>
              </w:rPr>
              <w:t>Minutes of Previous Meetin</w:t>
            </w:r>
            <w:r w:rsidR="001133D9" w:rsidRPr="00680CED">
              <w:rPr>
                <w:rFonts w:ascii="Arial" w:hAnsi="Arial" w:cs="Arial"/>
                <w:szCs w:val="24"/>
                <w:lang w:val="en-GB"/>
              </w:rPr>
              <w:t>g:</w:t>
            </w:r>
            <w:r w:rsidR="00CC44D1" w:rsidRPr="00680CED">
              <w:rPr>
                <w:rFonts w:ascii="Arial" w:hAnsi="Arial" w:cs="Arial"/>
                <w:szCs w:val="24"/>
                <w:lang w:val="en-GB"/>
              </w:rPr>
              <w:t xml:space="preserve"> </w:t>
            </w:r>
            <w:r w:rsidR="00CC44D1" w:rsidRPr="00680CED">
              <w:rPr>
                <w:rFonts w:ascii="Arial" w:hAnsi="Arial" w:cs="Arial"/>
                <w:b w:val="0"/>
                <w:szCs w:val="24"/>
                <w:lang w:val="en-GB"/>
              </w:rPr>
              <w:t>Minutes of</w:t>
            </w:r>
            <w:r w:rsidR="00CA2E8C" w:rsidRPr="00680CED">
              <w:rPr>
                <w:rFonts w:ascii="Arial" w:hAnsi="Arial" w:cs="Arial"/>
                <w:b w:val="0"/>
                <w:szCs w:val="24"/>
                <w:lang w:val="en-GB"/>
              </w:rPr>
              <w:t xml:space="preserve"> </w:t>
            </w:r>
            <w:r w:rsidR="00CB1660">
              <w:rPr>
                <w:rFonts w:ascii="Arial" w:hAnsi="Arial" w:cs="Arial"/>
                <w:b w:val="0"/>
                <w:szCs w:val="24"/>
                <w:lang w:val="en-GB"/>
              </w:rPr>
              <w:t>22</w:t>
            </w:r>
            <w:r w:rsidR="00CB1660" w:rsidRPr="002F5735">
              <w:rPr>
                <w:rFonts w:ascii="Arial" w:hAnsi="Arial" w:cs="Arial"/>
                <w:b w:val="0"/>
                <w:szCs w:val="24"/>
                <w:vertAlign w:val="superscript"/>
                <w:lang w:val="en-GB"/>
              </w:rPr>
              <w:t>nd</w:t>
            </w:r>
            <w:r w:rsidR="004942E3" w:rsidRPr="00680CED">
              <w:rPr>
                <w:rFonts w:ascii="Arial" w:hAnsi="Arial" w:cs="Arial"/>
                <w:b w:val="0"/>
                <w:szCs w:val="24"/>
                <w:lang w:val="en-GB"/>
              </w:rPr>
              <w:t xml:space="preserve"> </w:t>
            </w:r>
            <w:r w:rsidR="00CB1660">
              <w:rPr>
                <w:rFonts w:ascii="Arial" w:hAnsi="Arial" w:cs="Arial"/>
                <w:b w:val="0"/>
                <w:szCs w:val="24"/>
                <w:lang w:val="en-GB"/>
              </w:rPr>
              <w:t>September</w:t>
            </w:r>
            <w:r w:rsidR="006E2A3B" w:rsidRPr="00680CED">
              <w:rPr>
                <w:rFonts w:ascii="Arial" w:hAnsi="Arial" w:cs="Arial"/>
                <w:b w:val="0"/>
                <w:szCs w:val="24"/>
                <w:lang w:val="en-GB"/>
              </w:rPr>
              <w:t xml:space="preserve"> 2022</w:t>
            </w:r>
            <w:r w:rsidR="00CB1244" w:rsidRPr="00680CED">
              <w:rPr>
                <w:rFonts w:ascii="Arial" w:hAnsi="Arial" w:cs="Arial"/>
                <w:b w:val="0"/>
                <w:szCs w:val="24"/>
                <w:lang w:val="en-GB"/>
              </w:rPr>
              <w:t xml:space="preserve"> </w:t>
            </w:r>
            <w:r w:rsidR="00CC44D1" w:rsidRPr="00680CED">
              <w:rPr>
                <w:rFonts w:ascii="Arial" w:hAnsi="Arial" w:cs="Arial"/>
                <w:b w:val="0"/>
                <w:szCs w:val="24"/>
                <w:lang w:val="en-GB"/>
              </w:rPr>
              <w:t xml:space="preserve">were </w:t>
            </w:r>
            <w:r w:rsidR="004942E3" w:rsidRPr="00680CED">
              <w:rPr>
                <w:rFonts w:ascii="Arial" w:hAnsi="Arial" w:cs="Arial"/>
                <w:b w:val="0"/>
                <w:szCs w:val="24"/>
                <w:lang w:val="en-GB"/>
              </w:rPr>
              <w:t xml:space="preserve">not approved as </w:t>
            </w:r>
            <w:r w:rsidR="00CB1660">
              <w:rPr>
                <w:rFonts w:ascii="Arial" w:hAnsi="Arial" w:cs="Arial"/>
                <w:b w:val="0"/>
                <w:szCs w:val="24"/>
                <w:lang w:val="en-GB"/>
              </w:rPr>
              <w:t>they had not been brought to the meeting.</w:t>
            </w:r>
          </w:p>
          <w:p w14:paraId="66208ED8" w14:textId="29349122" w:rsidR="00CB1660" w:rsidRPr="00680CED" w:rsidRDefault="00CB1660" w:rsidP="00CB1244">
            <w:pPr>
              <w:pStyle w:val="Subtitle"/>
              <w:jc w:val="left"/>
              <w:rPr>
                <w:rFonts w:ascii="Arial" w:hAnsi="Arial" w:cs="Arial"/>
                <w:b w:val="0"/>
                <w:szCs w:val="24"/>
                <w:lang w:val="en-GB"/>
              </w:rPr>
            </w:pPr>
          </w:p>
        </w:tc>
      </w:tr>
      <w:tr w:rsidR="00D51274" w:rsidRPr="00680CED" w14:paraId="2EB1A3C6" w14:textId="77777777" w:rsidTr="00461192">
        <w:tc>
          <w:tcPr>
            <w:tcW w:w="795" w:type="dxa"/>
          </w:tcPr>
          <w:p w14:paraId="6106BBA3" w14:textId="77777777" w:rsidR="00D51274" w:rsidRPr="00680CED" w:rsidRDefault="00A95B8F" w:rsidP="00C30B0A">
            <w:pPr>
              <w:pStyle w:val="Subtitle"/>
              <w:jc w:val="left"/>
              <w:rPr>
                <w:rFonts w:ascii="Trebuchet MS" w:hAnsi="Trebuchet MS"/>
                <w:szCs w:val="24"/>
                <w:lang w:val="en-GB"/>
              </w:rPr>
            </w:pPr>
            <w:r w:rsidRPr="00680CED">
              <w:rPr>
                <w:rFonts w:ascii="Trebuchet MS" w:hAnsi="Trebuchet MS"/>
                <w:szCs w:val="24"/>
                <w:lang w:val="en-GB"/>
              </w:rPr>
              <w:t>6</w:t>
            </w:r>
          </w:p>
        </w:tc>
        <w:tc>
          <w:tcPr>
            <w:tcW w:w="8447" w:type="dxa"/>
          </w:tcPr>
          <w:p w14:paraId="0D1C1616" w14:textId="77777777" w:rsidR="00D51274" w:rsidRDefault="00DF09FC" w:rsidP="00C30B0A">
            <w:pPr>
              <w:pStyle w:val="Subtitle"/>
              <w:jc w:val="left"/>
              <w:rPr>
                <w:rFonts w:ascii="Arial" w:hAnsi="Arial" w:cs="Arial"/>
                <w:szCs w:val="24"/>
                <w:lang w:val="en-GB"/>
              </w:rPr>
            </w:pPr>
            <w:r w:rsidRPr="00680CED">
              <w:rPr>
                <w:rFonts w:ascii="Arial" w:hAnsi="Arial" w:cs="Arial"/>
                <w:szCs w:val="24"/>
                <w:lang w:val="en-GB"/>
              </w:rPr>
              <w:t>To authorise the Following Orders for Payment:</w:t>
            </w:r>
          </w:p>
          <w:p w14:paraId="5A594B7B" w14:textId="77D3A2DE" w:rsidR="000841AC" w:rsidRPr="00680CED" w:rsidRDefault="000841AC" w:rsidP="00C30B0A">
            <w:pPr>
              <w:pStyle w:val="Subtitle"/>
              <w:jc w:val="left"/>
              <w:rPr>
                <w:rFonts w:ascii="Arial" w:hAnsi="Arial" w:cs="Arial"/>
                <w:szCs w:val="24"/>
                <w:lang w:val="en-GB"/>
              </w:rPr>
            </w:pPr>
          </w:p>
        </w:tc>
      </w:tr>
      <w:tr w:rsidR="00DF09FC" w:rsidRPr="00680CED" w14:paraId="4859ADCF" w14:textId="77777777" w:rsidTr="00461192">
        <w:tc>
          <w:tcPr>
            <w:tcW w:w="795" w:type="dxa"/>
          </w:tcPr>
          <w:p w14:paraId="6FE4A098" w14:textId="77777777" w:rsidR="00DF09FC" w:rsidRPr="00680CED" w:rsidRDefault="00A95B8F" w:rsidP="00C30B0A">
            <w:pPr>
              <w:pStyle w:val="Subtitle"/>
              <w:jc w:val="left"/>
              <w:rPr>
                <w:rFonts w:ascii="Trebuchet MS" w:hAnsi="Trebuchet MS"/>
                <w:b w:val="0"/>
                <w:szCs w:val="24"/>
                <w:lang w:val="en-GB"/>
              </w:rPr>
            </w:pPr>
            <w:r w:rsidRPr="00680CED">
              <w:rPr>
                <w:rFonts w:ascii="Trebuchet MS" w:hAnsi="Trebuchet MS"/>
                <w:b w:val="0"/>
                <w:szCs w:val="24"/>
                <w:lang w:val="en-GB"/>
              </w:rPr>
              <w:t>6.1</w:t>
            </w:r>
          </w:p>
        </w:tc>
        <w:tc>
          <w:tcPr>
            <w:tcW w:w="8447" w:type="dxa"/>
          </w:tcPr>
          <w:p w14:paraId="753E4A79" w14:textId="02577F15" w:rsidR="00DF09FC" w:rsidRDefault="00E85FB0" w:rsidP="00DB76D0">
            <w:pPr>
              <w:rPr>
                <w:rFonts w:ascii="Arial" w:hAnsi="Arial" w:cs="Arial"/>
                <w:sz w:val="24"/>
                <w:szCs w:val="24"/>
              </w:rPr>
            </w:pPr>
            <w:r w:rsidRPr="00680CED">
              <w:rPr>
                <w:rFonts w:ascii="Arial" w:hAnsi="Arial" w:cs="Arial"/>
                <w:sz w:val="24"/>
                <w:szCs w:val="24"/>
              </w:rPr>
              <w:t xml:space="preserve">Parish </w:t>
            </w:r>
            <w:r w:rsidR="00406DFB" w:rsidRPr="00680CED">
              <w:rPr>
                <w:rFonts w:ascii="Arial" w:hAnsi="Arial" w:cs="Arial"/>
                <w:sz w:val="24"/>
                <w:szCs w:val="24"/>
              </w:rPr>
              <w:t>clerk’s salar</w:t>
            </w:r>
            <w:r w:rsidR="003B6DF7" w:rsidRPr="00680CED">
              <w:rPr>
                <w:rFonts w:ascii="Arial" w:hAnsi="Arial" w:cs="Arial"/>
                <w:sz w:val="24"/>
                <w:szCs w:val="24"/>
              </w:rPr>
              <w:t xml:space="preserve">y </w:t>
            </w:r>
            <w:r w:rsidR="00DB76D0" w:rsidRPr="00680CED">
              <w:rPr>
                <w:rFonts w:ascii="Arial" w:hAnsi="Arial" w:cs="Arial"/>
                <w:sz w:val="24"/>
                <w:szCs w:val="24"/>
              </w:rPr>
              <w:t>payment</w:t>
            </w:r>
            <w:r w:rsidRPr="00680CED">
              <w:rPr>
                <w:rFonts w:ascii="Arial" w:hAnsi="Arial" w:cs="Arial"/>
                <w:sz w:val="24"/>
                <w:szCs w:val="24"/>
              </w:rPr>
              <w:t xml:space="preserve"> </w:t>
            </w:r>
            <w:r w:rsidR="00CB1660">
              <w:rPr>
                <w:rFonts w:ascii="Arial" w:hAnsi="Arial" w:cs="Arial"/>
                <w:sz w:val="24"/>
                <w:szCs w:val="24"/>
              </w:rPr>
              <w:t>October/November</w:t>
            </w:r>
            <w:r w:rsidR="004942E3" w:rsidRPr="00680CED">
              <w:rPr>
                <w:rFonts w:ascii="Arial" w:hAnsi="Arial" w:cs="Arial"/>
                <w:sz w:val="24"/>
                <w:szCs w:val="24"/>
              </w:rPr>
              <w:t xml:space="preserve"> £</w:t>
            </w:r>
            <w:r w:rsidR="00955DEA">
              <w:rPr>
                <w:rFonts w:ascii="Arial" w:hAnsi="Arial" w:cs="Arial"/>
                <w:sz w:val="24"/>
                <w:szCs w:val="24"/>
              </w:rPr>
              <w:t>608.82</w:t>
            </w:r>
            <w:r w:rsidR="004942E3" w:rsidRPr="00680CED">
              <w:rPr>
                <w:rFonts w:ascii="Arial" w:hAnsi="Arial" w:cs="Arial"/>
                <w:sz w:val="24"/>
                <w:szCs w:val="24"/>
                <w:highlight w:val="yellow"/>
              </w:rPr>
              <w:t>…</w:t>
            </w:r>
            <w:proofErr w:type="gramStart"/>
            <w:r w:rsidR="004942E3" w:rsidRPr="00680CED">
              <w:rPr>
                <w:rFonts w:ascii="Arial" w:hAnsi="Arial" w:cs="Arial"/>
                <w:sz w:val="24"/>
                <w:szCs w:val="24"/>
                <w:highlight w:val="yellow"/>
              </w:rPr>
              <w:t>…</w:t>
            </w:r>
            <w:r w:rsidR="004942E3" w:rsidRPr="00680CED">
              <w:rPr>
                <w:rFonts w:ascii="Arial" w:hAnsi="Arial" w:cs="Arial"/>
                <w:sz w:val="24"/>
                <w:szCs w:val="24"/>
              </w:rPr>
              <w:t xml:space="preserve"> </w:t>
            </w:r>
            <w:r w:rsidRPr="00680CED">
              <w:rPr>
                <w:rFonts w:ascii="Arial" w:hAnsi="Arial" w:cs="Arial"/>
                <w:sz w:val="24"/>
                <w:szCs w:val="24"/>
              </w:rPr>
              <w:t>.</w:t>
            </w:r>
            <w:proofErr w:type="gramEnd"/>
          </w:p>
          <w:p w14:paraId="30F1D3DE" w14:textId="6CE05589" w:rsidR="000841AC" w:rsidRPr="00680CED" w:rsidRDefault="000841AC" w:rsidP="00DB76D0">
            <w:pPr>
              <w:rPr>
                <w:rFonts w:ascii="Arial" w:hAnsi="Arial" w:cs="Arial"/>
                <w:sz w:val="24"/>
                <w:szCs w:val="24"/>
              </w:rPr>
            </w:pPr>
          </w:p>
        </w:tc>
      </w:tr>
      <w:tr w:rsidR="00D51274" w:rsidRPr="00680CED" w14:paraId="720BBEF7" w14:textId="77777777" w:rsidTr="00461192">
        <w:tc>
          <w:tcPr>
            <w:tcW w:w="795" w:type="dxa"/>
          </w:tcPr>
          <w:p w14:paraId="336DC6F3" w14:textId="77777777" w:rsidR="00D51274" w:rsidRPr="00680CED" w:rsidRDefault="00A95B8F" w:rsidP="00C30B0A">
            <w:pPr>
              <w:pStyle w:val="Subtitle"/>
              <w:jc w:val="left"/>
              <w:rPr>
                <w:rFonts w:ascii="Trebuchet MS" w:hAnsi="Trebuchet MS"/>
                <w:b w:val="0"/>
                <w:szCs w:val="24"/>
                <w:lang w:val="en-GB"/>
              </w:rPr>
            </w:pPr>
            <w:r w:rsidRPr="00680CED">
              <w:rPr>
                <w:rFonts w:ascii="Trebuchet MS" w:hAnsi="Trebuchet MS"/>
                <w:b w:val="0"/>
                <w:szCs w:val="24"/>
                <w:lang w:val="en-GB"/>
              </w:rPr>
              <w:t>6.2</w:t>
            </w:r>
          </w:p>
        </w:tc>
        <w:tc>
          <w:tcPr>
            <w:tcW w:w="8447" w:type="dxa"/>
          </w:tcPr>
          <w:p w14:paraId="542973F4" w14:textId="7C9E8A99" w:rsidR="00D51274" w:rsidRDefault="00EF2B84" w:rsidP="00DB76D0">
            <w:pPr>
              <w:rPr>
                <w:rFonts w:ascii="Arial" w:hAnsi="Arial" w:cs="Arial"/>
                <w:sz w:val="24"/>
                <w:szCs w:val="24"/>
              </w:rPr>
            </w:pPr>
            <w:r w:rsidRPr="00680CED">
              <w:rPr>
                <w:rFonts w:ascii="Arial" w:hAnsi="Arial" w:cs="Arial"/>
                <w:sz w:val="24"/>
                <w:szCs w:val="24"/>
              </w:rPr>
              <w:t xml:space="preserve">Clerk’s expenses (stationery/postage/use of computer/telephone) </w:t>
            </w:r>
            <w:r w:rsidR="00E85FB0" w:rsidRPr="00680CED">
              <w:rPr>
                <w:rFonts w:ascii="Arial" w:hAnsi="Arial" w:cs="Arial"/>
                <w:sz w:val="24"/>
                <w:szCs w:val="24"/>
              </w:rPr>
              <w:t>–</w:t>
            </w:r>
            <w:r w:rsidR="004942E3" w:rsidRPr="00680CED">
              <w:rPr>
                <w:rFonts w:ascii="Arial" w:hAnsi="Arial" w:cs="Arial"/>
                <w:sz w:val="24"/>
                <w:szCs w:val="24"/>
              </w:rPr>
              <w:t>£</w:t>
            </w:r>
            <w:r w:rsidR="00955DEA">
              <w:rPr>
                <w:rFonts w:ascii="Arial" w:hAnsi="Arial" w:cs="Arial"/>
                <w:sz w:val="24"/>
                <w:szCs w:val="24"/>
              </w:rPr>
              <w:t>117.45</w:t>
            </w:r>
            <w:proofErr w:type="gramStart"/>
            <w:r w:rsidR="006B6430" w:rsidRPr="00680CED">
              <w:rPr>
                <w:rFonts w:ascii="Arial" w:hAnsi="Arial" w:cs="Arial"/>
                <w:sz w:val="24"/>
                <w:szCs w:val="24"/>
                <w:highlight w:val="yellow"/>
              </w:rPr>
              <w:t>…..</w:t>
            </w:r>
            <w:proofErr w:type="gramEnd"/>
            <w:r w:rsidR="00D92D67" w:rsidRPr="00680CED">
              <w:rPr>
                <w:rFonts w:ascii="Arial" w:hAnsi="Arial" w:cs="Arial"/>
                <w:sz w:val="24"/>
                <w:szCs w:val="24"/>
              </w:rPr>
              <w:t>payment</w:t>
            </w:r>
            <w:r w:rsidR="00E85FB0" w:rsidRPr="00680CED">
              <w:rPr>
                <w:rFonts w:ascii="Arial" w:hAnsi="Arial" w:cs="Arial"/>
                <w:sz w:val="24"/>
                <w:szCs w:val="24"/>
              </w:rPr>
              <w:t xml:space="preserve"> approved.</w:t>
            </w:r>
          </w:p>
          <w:p w14:paraId="15762F92" w14:textId="71BBFEC3" w:rsidR="000841AC" w:rsidRPr="00680CED" w:rsidRDefault="000841AC" w:rsidP="00DB76D0">
            <w:pPr>
              <w:rPr>
                <w:rFonts w:ascii="Arial" w:hAnsi="Arial" w:cs="Arial"/>
                <w:sz w:val="24"/>
                <w:szCs w:val="24"/>
              </w:rPr>
            </w:pPr>
          </w:p>
        </w:tc>
      </w:tr>
      <w:tr w:rsidR="00CB1244" w:rsidRPr="00680CED" w14:paraId="75639083" w14:textId="77777777" w:rsidTr="00461192">
        <w:tc>
          <w:tcPr>
            <w:tcW w:w="795" w:type="dxa"/>
          </w:tcPr>
          <w:p w14:paraId="47A9FC25" w14:textId="77777777" w:rsidR="00CB1244" w:rsidRPr="00680CED" w:rsidRDefault="00A95B8F" w:rsidP="00C30B0A">
            <w:pPr>
              <w:pStyle w:val="Subtitle"/>
              <w:jc w:val="left"/>
              <w:rPr>
                <w:rFonts w:ascii="Trebuchet MS" w:hAnsi="Trebuchet MS"/>
                <w:b w:val="0"/>
                <w:szCs w:val="24"/>
                <w:lang w:val="en-GB"/>
              </w:rPr>
            </w:pPr>
            <w:r w:rsidRPr="00680CED">
              <w:rPr>
                <w:rFonts w:ascii="Trebuchet MS" w:hAnsi="Trebuchet MS"/>
                <w:b w:val="0"/>
                <w:szCs w:val="24"/>
                <w:lang w:val="en-GB"/>
              </w:rPr>
              <w:t>6.3</w:t>
            </w:r>
          </w:p>
        </w:tc>
        <w:tc>
          <w:tcPr>
            <w:tcW w:w="8447" w:type="dxa"/>
          </w:tcPr>
          <w:p w14:paraId="5F3AFF5E" w14:textId="60C2DFE8" w:rsidR="000841AC" w:rsidRPr="00680CED" w:rsidRDefault="00CB1244" w:rsidP="00DB76D0">
            <w:pPr>
              <w:rPr>
                <w:rFonts w:ascii="Arial" w:hAnsi="Arial" w:cs="Arial"/>
                <w:sz w:val="24"/>
                <w:szCs w:val="24"/>
              </w:rPr>
            </w:pPr>
            <w:r w:rsidRPr="00680CED">
              <w:rPr>
                <w:rFonts w:ascii="Arial" w:hAnsi="Arial" w:cs="Arial"/>
                <w:sz w:val="24"/>
                <w:szCs w:val="24"/>
              </w:rPr>
              <w:t>D Kni</w:t>
            </w:r>
            <w:r w:rsidR="00BA72FB" w:rsidRPr="00680CED">
              <w:rPr>
                <w:rFonts w:ascii="Arial" w:hAnsi="Arial" w:cs="Arial"/>
                <w:sz w:val="24"/>
                <w:szCs w:val="24"/>
              </w:rPr>
              <w:t>bb</w:t>
            </w:r>
            <w:r w:rsidR="009B637F" w:rsidRPr="00680CED">
              <w:rPr>
                <w:rFonts w:ascii="Arial" w:hAnsi="Arial" w:cs="Arial"/>
                <w:sz w:val="24"/>
                <w:szCs w:val="24"/>
              </w:rPr>
              <w:t>s – Litter pick</w:t>
            </w:r>
            <w:r w:rsidR="00A93CEA" w:rsidRPr="00680CED">
              <w:rPr>
                <w:rFonts w:ascii="Arial" w:hAnsi="Arial" w:cs="Arial"/>
                <w:sz w:val="24"/>
                <w:szCs w:val="24"/>
              </w:rPr>
              <w:t>/</w:t>
            </w:r>
            <w:r w:rsidR="00253098" w:rsidRPr="00680CED">
              <w:rPr>
                <w:rFonts w:ascii="Arial" w:hAnsi="Arial" w:cs="Arial"/>
                <w:sz w:val="24"/>
                <w:szCs w:val="24"/>
              </w:rPr>
              <w:t>Dog Bi</w:t>
            </w:r>
            <w:r w:rsidR="001A78CB" w:rsidRPr="00680CED">
              <w:rPr>
                <w:rFonts w:ascii="Arial" w:hAnsi="Arial" w:cs="Arial"/>
                <w:sz w:val="24"/>
                <w:szCs w:val="24"/>
              </w:rPr>
              <w:t>ns/</w:t>
            </w:r>
            <w:r w:rsidR="004E1085" w:rsidRPr="00680CED">
              <w:rPr>
                <w:rFonts w:ascii="Arial" w:hAnsi="Arial" w:cs="Arial"/>
                <w:sz w:val="24"/>
                <w:szCs w:val="24"/>
              </w:rPr>
              <w:t>Grass cutting</w:t>
            </w:r>
            <w:r w:rsidR="001A78CB" w:rsidRPr="00680CED">
              <w:rPr>
                <w:rFonts w:ascii="Arial" w:hAnsi="Arial" w:cs="Arial"/>
                <w:sz w:val="24"/>
                <w:szCs w:val="24"/>
              </w:rPr>
              <w:t xml:space="preserve"> </w:t>
            </w:r>
            <w:r w:rsidR="002A3711" w:rsidRPr="00680CED">
              <w:rPr>
                <w:rFonts w:ascii="Arial" w:hAnsi="Arial" w:cs="Arial"/>
                <w:sz w:val="24"/>
                <w:szCs w:val="24"/>
              </w:rPr>
              <w:t>£</w:t>
            </w:r>
            <w:r w:rsidR="00955DEA">
              <w:rPr>
                <w:rFonts w:ascii="Arial" w:hAnsi="Arial" w:cs="Arial"/>
                <w:sz w:val="24"/>
                <w:szCs w:val="24"/>
              </w:rPr>
              <w:t>420.00</w:t>
            </w:r>
            <w:proofErr w:type="gramStart"/>
            <w:r w:rsidR="006B6430" w:rsidRPr="00680CED">
              <w:rPr>
                <w:rFonts w:ascii="Arial" w:hAnsi="Arial" w:cs="Arial"/>
                <w:sz w:val="24"/>
                <w:szCs w:val="24"/>
                <w:highlight w:val="yellow"/>
              </w:rPr>
              <w:t>…..</w:t>
            </w:r>
            <w:proofErr w:type="gramEnd"/>
            <w:r w:rsidR="002A3711" w:rsidRPr="00680CED">
              <w:rPr>
                <w:rFonts w:ascii="Arial" w:hAnsi="Arial" w:cs="Arial"/>
                <w:sz w:val="24"/>
                <w:szCs w:val="24"/>
              </w:rPr>
              <w:t xml:space="preserve"> payment approved.</w:t>
            </w:r>
          </w:p>
        </w:tc>
      </w:tr>
      <w:tr w:rsidR="00094F67" w:rsidRPr="00680CED" w14:paraId="01A84BBA" w14:textId="77777777" w:rsidTr="00461192">
        <w:tc>
          <w:tcPr>
            <w:tcW w:w="795" w:type="dxa"/>
          </w:tcPr>
          <w:p w14:paraId="07ABE9DB" w14:textId="77777777" w:rsidR="00094F67" w:rsidRPr="00680CED" w:rsidRDefault="00A95B8F" w:rsidP="00C30B0A">
            <w:pPr>
              <w:pStyle w:val="Subtitle"/>
              <w:jc w:val="left"/>
              <w:rPr>
                <w:rFonts w:ascii="Trebuchet MS" w:hAnsi="Trebuchet MS"/>
                <w:b w:val="0"/>
                <w:szCs w:val="24"/>
                <w:lang w:val="en-GB"/>
              </w:rPr>
            </w:pPr>
            <w:r w:rsidRPr="00680CED">
              <w:rPr>
                <w:rFonts w:ascii="Trebuchet MS" w:hAnsi="Trebuchet MS"/>
                <w:b w:val="0"/>
                <w:szCs w:val="24"/>
                <w:lang w:val="en-GB"/>
              </w:rPr>
              <w:lastRenderedPageBreak/>
              <w:t>6.4</w:t>
            </w:r>
          </w:p>
        </w:tc>
        <w:tc>
          <w:tcPr>
            <w:tcW w:w="8447" w:type="dxa"/>
          </w:tcPr>
          <w:p w14:paraId="25824146" w14:textId="77777777" w:rsidR="00094F67" w:rsidRDefault="00094F67" w:rsidP="00D33017">
            <w:pPr>
              <w:rPr>
                <w:rFonts w:ascii="Arial" w:hAnsi="Arial" w:cs="Arial"/>
                <w:sz w:val="24"/>
                <w:szCs w:val="24"/>
              </w:rPr>
            </w:pPr>
            <w:r w:rsidRPr="00680CED">
              <w:rPr>
                <w:rFonts w:ascii="Arial" w:hAnsi="Arial" w:cs="Arial"/>
                <w:sz w:val="24"/>
                <w:szCs w:val="24"/>
              </w:rPr>
              <w:t xml:space="preserve">Christie Hall – </w:t>
            </w:r>
            <w:r w:rsidR="00AF43DA" w:rsidRPr="00680CED">
              <w:rPr>
                <w:rFonts w:ascii="Arial" w:hAnsi="Arial" w:cs="Arial"/>
                <w:sz w:val="24"/>
                <w:szCs w:val="24"/>
              </w:rPr>
              <w:t xml:space="preserve">hire charge </w:t>
            </w:r>
            <w:r w:rsidR="004942E3" w:rsidRPr="00680CED">
              <w:rPr>
                <w:rFonts w:ascii="Arial" w:hAnsi="Arial" w:cs="Arial"/>
                <w:sz w:val="24"/>
                <w:szCs w:val="24"/>
              </w:rPr>
              <w:t>September</w:t>
            </w:r>
            <w:r w:rsidR="00A95B8F" w:rsidRPr="00680CED">
              <w:rPr>
                <w:rFonts w:ascii="Arial" w:hAnsi="Arial" w:cs="Arial"/>
                <w:sz w:val="24"/>
                <w:szCs w:val="24"/>
              </w:rPr>
              <w:t xml:space="preserve"> 2022</w:t>
            </w:r>
            <w:r w:rsidRPr="00680CED">
              <w:rPr>
                <w:rFonts w:ascii="Arial" w:hAnsi="Arial" w:cs="Arial"/>
                <w:sz w:val="24"/>
                <w:szCs w:val="24"/>
              </w:rPr>
              <w:t xml:space="preserve"> </w:t>
            </w:r>
            <w:r w:rsidR="00035D0A" w:rsidRPr="00680CED">
              <w:rPr>
                <w:rFonts w:ascii="Arial" w:hAnsi="Arial" w:cs="Arial"/>
                <w:sz w:val="24"/>
                <w:szCs w:val="24"/>
              </w:rPr>
              <w:t xml:space="preserve">– </w:t>
            </w:r>
            <w:r w:rsidR="00375EC9">
              <w:rPr>
                <w:rFonts w:ascii="Arial" w:hAnsi="Arial" w:cs="Arial"/>
                <w:sz w:val="24"/>
                <w:szCs w:val="24"/>
              </w:rPr>
              <w:t>and 3</w:t>
            </w:r>
            <w:r w:rsidR="00375EC9" w:rsidRPr="00375EC9">
              <w:rPr>
                <w:rFonts w:ascii="Arial" w:hAnsi="Arial" w:cs="Arial"/>
                <w:sz w:val="24"/>
                <w:szCs w:val="24"/>
                <w:vertAlign w:val="superscript"/>
              </w:rPr>
              <w:t>rd</w:t>
            </w:r>
            <w:r w:rsidR="00375EC9">
              <w:rPr>
                <w:rFonts w:ascii="Arial" w:hAnsi="Arial" w:cs="Arial"/>
                <w:sz w:val="24"/>
                <w:szCs w:val="24"/>
              </w:rPr>
              <w:t xml:space="preserve"> November 2022.</w:t>
            </w:r>
          </w:p>
          <w:p w14:paraId="69371833" w14:textId="26AB42CB" w:rsidR="000841AC" w:rsidRPr="00680CED" w:rsidRDefault="00955DEA" w:rsidP="00D33017">
            <w:pPr>
              <w:rPr>
                <w:rFonts w:ascii="Arial" w:hAnsi="Arial" w:cs="Arial"/>
                <w:sz w:val="24"/>
                <w:szCs w:val="24"/>
              </w:rPr>
            </w:pPr>
            <w:r>
              <w:rPr>
                <w:rFonts w:ascii="Arial" w:hAnsi="Arial" w:cs="Arial"/>
                <w:sz w:val="24"/>
                <w:szCs w:val="24"/>
              </w:rPr>
              <w:t>£16.00</w:t>
            </w:r>
          </w:p>
        </w:tc>
      </w:tr>
      <w:tr w:rsidR="00375EC9" w:rsidRPr="00680CED" w14:paraId="24441216" w14:textId="77777777" w:rsidTr="00461192">
        <w:tc>
          <w:tcPr>
            <w:tcW w:w="795" w:type="dxa"/>
          </w:tcPr>
          <w:p w14:paraId="7D63CCB0" w14:textId="044B98A5" w:rsidR="00375EC9" w:rsidRPr="00680CED" w:rsidRDefault="00375EC9" w:rsidP="00C30B0A">
            <w:pPr>
              <w:pStyle w:val="Subtitle"/>
              <w:jc w:val="left"/>
              <w:rPr>
                <w:rFonts w:ascii="Trebuchet MS" w:hAnsi="Trebuchet MS"/>
                <w:b w:val="0"/>
                <w:szCs w:val="24"/>
                <w:lang w:val="en-GB"/>
              </w:rPr>
            </w:pPr>
            <w:r>
              <w:rPr>
                <w:rFonts w:ascii="Trebuchet MS" w:hAnsi="Trebuchet MS"/>
                <w:b w:val="0"/>
                <w:szCs w:val="24"/>
                <w:lang w:val="en-GB"/>
              </w:rPr>
              <w:t>6.5</w:t>
            </w:r>
          </w:p>
        </w:tc>
        <w:tc>
          <w:tcPr>
            <w:tcW w:w="8447" w:type="dxa"/>
          </w:tcPr>
          <w:p w14:paraId="00378C5F" w14:textId="36C04312" w:rsidR="00375EC9" w:rsidRDefault="00375EC9" w:rsidP="00D33017">
            <w:pPr>
              <w:rPr>
                <w:rFonts w:ascii="Arial" w:hAnsi="Arial" w:cs="Arial"/>
                <w:sz w:val="24"/>
                <w:szCs w:val="24"/>
              </w:rPr>
            </w:pPr>
            <w:r>
              <w:rPr>
                <w:rFonts w:ascii="Arial" w:hAnsi="Arial" w:cs="Arial"/>
                <w:sz w:val="24"/>
                <w:szCs w:val="24"/>
              </w:rPr>
              <w:t>Zurich Insurance renewal – paid.</w:t>
            </w:r>
            <w:r w:rsidR="00955DEA">
              <w:rPr>
                <w:rFonts w:ascii="Arial" w:hAnsi="Arial" w:cs="Arial"/>
                <w:sz w:val="24"/>
                <w:szCs w:val="24"/>
              </w:rPr>
              <w:t xml:space="preserve"> £459.58</w:t>
            </w:r>
          </w:p>
          <w:p w14:paraId="78B0734C" w14:textId="110ECF68" w:rsidR="000841AC" w:rsidRPr="00680CED" w:rsidRDefault="000841AC" w:rsidP="00D33017">
            <w:pPr>
              <w:rPr>
                <w:rFonts w:ascii="Arial" w:hAnsi="Arial" w:cs="Arial"/>
                <w:sz w:val="24"/>
                <w:szCs w:val="24"/>
              </w:rPr>
            </w:pPr>
          </w:p>
        </w:tc>
      </w:tr>
      <w:tr w:rsidR="00375EC9" w:rsidRPr="00680CED" w14:paraId="42310485" w14:textId="77777777" w:rsidTr="00461192">
        <w:tc>
          <w:tcPr>
            <w:tcW w:w="795" w:type="dxa"/>
          </w:tcPr>
          <w:p w14:paraId="72EE3F92" w14:textId="035FE092" w:rsidR="00375EC9" w:rsidRDefault="00375EC9" w:rsidP="00C30B0A">
            <w:pPr>
              <w:pStyle w:val="Subtitle"/>
              <w:jc w:val="left"/>
              <w:rPr>
                <w:rFonts w:ascii="Trebuchet MS" w:hAnsi="Trebuchet MS"/>
                <w:b w:val="0"/>
                <w:szCs w:val="24"/>
                <w:lang w:val="en-GB"/>
              </w:rPr>
            </w:pPr>
            <w:r>
              <w:rPr>
                <w:rFonts w:ascii="Trebuchet MS" w:hAnsi="Trebuchet MS"/>
                <w:b w:val="0"/>
                <w:szCs w:val="24"/>
                <w:lang w:val="en-GB"/>
              </w:rPr>
              <w:t>6.6</w:t>
            </w:r>
          </w:p>
        </w:tc>
        <w:tc>
          <w:tcPr>
            <w:tcW w:w="8447" w:type="dxa"/>
          </w:tcPr>
          <w:p w14:paraId="1482C531" w14:textId="7311C6BC" w:rsidR="00375EC9" w:rsidRDefault="00375EC9" w:rsidP="00D33017">
            <w:pPr>
              <w:rPr>
                <w:rFonts w:ascii="Arial" w:hAnsi="Arial" w:cs="Arial"/>
                <w:sz w:val="24"/>
                <w:szCs w:val="24"/>
              </w:rPr>
            </w:pPr>
            <w:r>
              <w:rPr>
                <w:rFonts w:ascii="Arial" w:hAnsi="Arial" w:cs="Arial"/>
                <w:sz w:val="24"/>
                <w:szCs w:val="24"/>
              </w:rPr>
              <w:t>K&amp;M Lighting – Light PC9 repairs</w:t>
            </w:r>
            <w:r w:rsidR="00955DEA">
              <w:rPr>
                <w:rFonts w:ascii="Arial" w:hAnsi="Arial" w:cs="Arial"/>
                <w:sz w:val="24"/>
                <w:szCs w:val="24"/>
              </w:rPr>
              <w:t xml:space="preserve"> £276.00</w:t>
            </w:r>
          </w:p>
          <w:p w14:paraId="3909A5F9" w14:textId="6E10C5D7" w:rsidR="000841AC" w:rsidRDefault="000841AC" w:rsidP="00D33017">
            <w:pPr>
              <w:rPr>
                <w:rFonts w:ascii="Arial" w:hAnsi="Arial" w:cs="Arial"/>
                <w:sz w:val="24"/>
                <w:szCs w:val="24"/>
              </w:rPr>
            </w:pPr>
          </w:p>
        </w:tc>
      </w:tr>
      <w:tr w:rsidR="00375EC9" w:rsidRPr="00680CED" w14:paraId="2C47635E" w14:textId="77777777" w:rsidTr="00461192">
        <w:tc>
          <w:tcPr>
            <w:tcW w:w="795" w:type="dxa"/>
          </w:tcPr>
          <w:p w14:paraId="63A473AD" w14:textId="33CEE80D" w:rsidR="00375EC9" w:rsidRDefault="00375EC9" w:rsidP="00C30B0A">
            <w:pPr>
              <w:pStyle w:val="Subtitle"/>
              <w:jc w:val="left"/>
              <w:rPr>
                <w:rFonts w:ascii="Trebuchet MS" w:hAnsi="Trebuchet MS"/>
                <w:b w:val="0"/>
                <w:szCs w:val="24"/>
                <w:lang w:val="en-GB"/>
              </w:rPr>
            </w:pPr>
            <w:r>
              <w:rPr>
                <w:rFonts w:ascii="Trebuchet MS" w:hAnsi="Trebuchet MS"/>
                <w:b w:val="0"/>
                <w:szCs w:val="24"/>
                <w:lang w:val="en-GB"/>
              </w:rPr>
              <w:t>6.7</w:t>
            </w:r>
          </w:p>
        </w:tc>
        <w:tc>
          <w:tcPr>
            <w:tcW w:w="8447" w:type="dxa"/>
          </w:tcPr>
          <w:p w14:paraId="7D9646B4" w14:textId="77777777" w:rsidR="00375EC9" w:rsidRDefault="00375EC9" w:rsidP="00D33017">
            <w:pPr>
              <w:rPr>
                <w:rFonts w:ascii="Arial" w:hAnsi="Arial" w:cs="Arial"/>
                <w:sz w:val="24"/>
                <w:szCs w:val="24"/>
              </w:rPr>
            </w:pPr>
            <w:r>
              <w:rPr>
                <w:rFonts w:ascii="Arial" w:hAnsi="Arial" w:cs="Arial"/>
                <w:sz w:val="24"/>
                <w:szCs w:val="24"/>
              </w:rPr>
              <w:t>Royal British Legion – Building Insurance</w:t>
            </w:r>
          </w:p>
          <w:p w14:paraId="36F691E2" w14:textId="70941FD6" w:rsidR="008E1826" w:rsidRDefault="008E1826" w:rsidP="00D33017">
            <w:pPr>
              <w:rPr>
                <w:rFonts w:ascii="Arial" w:hAnsi="Arial" w:cs="Arial"/>
                <w:sz w:val="24"/>
                <w:szCs w:val="24"/>
              </w:rPr>
            </w:pPr>
          </w:p>
        </w:tc>
      </w:tr>
      <w:tr w:rsidR="002F5735" w:rsidRPr="00680CED" w14:paraId="1472D3AD" w14:textId="77777777" w:rsidTr="00461192">
        <w:tc>
          <w:tcPr>
            <w:tcW w:w="795" w:type="dxa"/>
          </w:tcPr>
          <w:p w14:paraId="6D4C0DF8" w14:textId="142F40A8" w:rsidR="002F5735" w:rsidRPr="002F5735" w:rsidRDefault="002F5735" w:rsidP="00C30B0A">
            <w:pPr>
              <w:pStyle w:val="Subtitle"/>
              <w:jc w:val="left"/>
              <w:rPr>
                <w:rFonts w:ascii="Trebuchet MS" w:hAnsi="Trebuchet MS"/>
                <w:bCs/>
                <w:szCs w:val="24"/>
                <w:lang w:val="en-GB"/>
              </w:rPr>
            </w:pPr>
            <w:r w:rsidRPr="002F5735">
              <w:rPr>
                <w:rFonts w:ascii="Trebuchet MS" w:hAnsi="Trebuchet MS"/>
                <w:bCs/>
                <w:szCs w:val="24"/>
                <w:lang w:val="en-GB"/>
              </w:rPr>
              <w:t>7</w:t>
            </w:r>
          </w:p>
        </w:tc>
        <w:tc>
          <w:tcPr>
            <w:tcW w:w="8447" w:type="dxa"/>
          </w:tcPr>
          <w:p w14:paraId="1395B791" w14:textId="77777777" w:rsidR="002F5735" w:rsidRDefault="002F5735" w:rsidP="00D33017">
            <w:pPr>
              <w:rPr>
                <w:rFonts w:ascii="Arial" w:hAnsi="Arial" w:cs="Arial"/>
                <w:sz w:val="24"/>
                <w:szCs w:val="24"/>
              </w:rPr>
            </w:pPr>
            <w:r w:rsidRPr="002F5735">
              <w:rPr>
                <w:rFonts w:ascii="Arial" w:hAnsi="Arial" w:cs="Arial"/>
                <w:b/>
                <w:bCs/>
                <w:sz w:val="24"/>
                <w:szCs w:val="24"/>
              </w:rPr>
              <w:t>Precept 2023/24</w:t>
            </w:r>
            <w:r>
              <w:rPr>
                <w:rFonts w:ascii="Arial" w:hAnsi="Arial" w:cs="Arial"/>
                <w:b/>
                <w:bCs/>
                <w:sz w:val="24"/>
                <w:szCs w:val="24"/>
              </w:rPr>
              <w:t xml:space="preserve"> – </w:t>
            </w:r>
            <w:r w:rsidRPr="008A2EF8">
              <w:rPr>
                <w:rFonts w:ascii="Arial" w:hAnsi="Arial" w:cs="Arial"/>
                <w:sz w:val="24"/>
                <w:szCs w:val="24"/>
              </w:rPr>
              <w:t xml:space="preserve">it was </w:t>
            </w:r>
            <w:r w:rsidR="008A2EF8" w:rsidRPr="008A2EF8">
              <w:rPr>
                <w:rFonts w:ascii="Arial" w:hAnsi="Arial" w:cs="Arial"/>
                <w:sz w:val="24"/>
                <w:szCs w:val="24"/>
              </w:rPr>
              <w:t xml:space="preserve">agreed </w:t>
            </w:r>
            <w:r w:rsidRPr="008A2EF8">
              <w:rPr>
                <w:rFonts w:ascii="Arial" w:hAnsi="Arial" w:cs="Arial"/>
                <w:sz w:val="24"/>
                <w:szCs w:val="24"/>
              </w:rPr>
              <w:t xml:space="preserve">to keep this at the same rate </w:t>
            </w:r>
            <w:r w:rsidR="00375EC9">
              <w:rPr>
                <w:rFonts w:ascii="Arial" w:hAnsi="Arial" w:cs="Arial"/>
                <w:sz w:val="24"/>
                <w:szCs w:val="24"/>
              </w:rPr>
              <w:t xml:space="preserve">of £11,000 as </w:t>
            </w:r>
            <w:r w:rsidRPr="008A2EF8">
              <w:rPr>
                <w:rFonts w:ascii="Arial" w:hAnsi="Arial" w:cs="Arial"/>
                <w:sz w:val="24"/>
                <w:szCs w:val="24"/>
              </w:rPr>
              <w:t>for 2022/23</w:t>
            </w:r>
            <w:r w:rsidR="008E1826">
              <w:rPr>
                <w:rFonts w:ascii="Arial" w:hAnsi="Arial" w:cs="Arial"/>
                <w:sz w:val="24"/>
                <w:szCs w:val="24"/>
              </w:rPr>
              <w:t>.</w:t>
            </w:r>
          </w:p>
          <w:p w14:paraId="19C0CC85" w14:textId="2FE2319A" w:rsidR="008E1826" w:rsidRPr="002F5735" w:rsidRDefault="008E1826" w:rsidP="00D33017">
            <w:pPr>
              <w:rPr>
                <w:rFonts w:ascii="Arial" w:hAnsi="Arial" w:cs="Arial"/>
                <w:b/>
                <w:bCs/>
                <w:sz w:val="24"/>
                <w:szCs w:val="24"/>
              </w:rPr>
            </w:pPr>
          </w:p>
        </w:tc>
      </w:tr>
      <w:tr w:rsidR="00237424" w:rsidRPr="003525F6" w14:paraId="7B965A2C" w14:textId="77777777" w:rsidTr="00461192">
        <w:tc>
          <w:tcPr>
            <w:tcW w:w="795" w:type="dxa"/>
          </w:tcPr>
          <w:p w14:paraId="306DC0F7" w14:textId="57BFDA3E" w:rsidR="00237424" w:rsidRPr="002F5735" w:rsidRDefault="002F5735" w:rsidP="00C30B0A">
            <w:pPr>
              <w:pStyle w:val="Subtitle"/>
              <w:jc w:val="left"/>
              <w:rPr>
                <w:rFonts w:ascii="Trebuchet MS" w:hAnsi="Trebuchet MS"/>
                <w:szCs w:val="24"/>
                <w:lang w:val="en-GB"/>
              </w:rPr>
            </w:pPr>
            <w:r w:rsidRPr="002F5735">
              <w:rPr>
                <w:rFonts w:ascii="Trebuchet MS" w:hAnsi="Trebuchet MS"/>
                <w:szCs w:val="24"/>
                <w:lang w:val="en-GB"/>
              </w:rPr>
              <w:t>8</w:t>
            </w:r>
          </w:p>
        </w:tc>
        <w:tc>
          <w:tcPr>
            <w:tcW w:w="8447" w:type="dxa"/>
          </w:tcPr>
          <w:p w14:paraId="6A64F1BD" w14:textId="77777777" w:rsidR="00FD0D46" w:rsidRDefault="00573245" w:rsidP="008E1826">
            <w:pPr>
              <w:rPr>
                <w:rFonts w:ascii="Arial" w:hAnsi="Arial" w:cs="Arial"/>
                <w:b/>
                <w:sz w:val="24"/>
                <w:szCs w:val="24"/>
              </w:rPr>
            </w:pPr>
            <w:r w:rsidRPr="00680CED">
              <w:rPr>
                <w:rFonts w:ascii="Arial" w:hAnsi="Arial" w:cs="Arial"/>
                <w:b/>
                <w:sz w:val="24"/>
                <w:szCs w:val="24"/>
              </w:rPr>
              <w:t>Planning Applications</w:t>
            </w:r>
            <w:r w:rsidR="003B6DF7" w:rsidRPr="00680CED">
              <w:rPr>
                <w:rFonts w:ascii="Arial" w:hAnsi="Arial" w:cs="Arial"/>
                <w:b/>
                <w:sz w:val="24"/>
                <w:szCs w:val="24"/>
              </w:rPr>
              <w:t xml:space="preserve"> (New)</w:t>
            </w:r>
            <w:r w:rsidRPr="00680CED">
              <w:rPr>
                <w:rFonts w:ascii="Arial" w:hAnsi="Arial" w:cs="Arial"/>
                <w:b/>
                <w:sz w:val="24"/>
                <w:szCs w:val="24"/>
              </w:rPr>
              <w:t>:</w:t>
            </w:r>
            <w:r w:rsidR="007668E0" w:rsidRPr="00680CED">
              <w:rPr>
                <w:rFonts w:ascii="Arial" w:hAnsi="Arial" w:cs="Arial"/>
                <w:b/>
                <w:sz w:val="24"/>
                <w:szCs w:val="24"/>
              </w:rPr>
              <w:t xml:space="preserve"> </w:t>
            </w:r>
          </w:p>
          <w:p w14:paraId="42135AFC" w14:textId="4F2C1D18" w:rsidR="005B0880" w:rsidRPr="00680CED" w:rsidRDefault="005B0880" w:rsidP="008E1826">
            <w:pPr>
              <w:rPr>
                <w:rFonts w:ascii="Arial" w:hAnsi="Arial" w:cs="Arial"/>
                <w:b/>
                <w:sz w:val="24"/>
                <w:szCs w:val="24"/>
              </w:rPr>
            </w:pPr>
          </w:p>
        </w:tc>
      </w:tr>
      <w:tr w:rsidR="008E1826" w:rsidRPr="003525F6" w14:paraId="4DBEEFA3" w14:textId="77777777" w:rsidTr="00461192">
        <w:tc>
          <w:tcPr>
            <w:tcW w:w="795" w:type="dxa"/>
          </w:tcPr>
          <w:p w14:paraId="545A3EAB" w14:textId="3370E0F8" w:rsidR="008E1826" w:rsidRPr="002F5735" w:rsidRDefault="008E1826" w:rsidP="00C30B0A">
            <w:pPr>
              <w:pStyle w:val="Subtitle"/>
              <w:jc w:val="left"/>
              <w:rPr>
                <w:rFonts w:ascii="Trebuchet MS" w:hAnsi="Trebuchet MS"/>
                <w:szCs w:val="24"/>
                <w:lang w:val="en-GB"/>
              </w:rPr>
            </w:pPr>
            <w:r>
              <w:rPr>
                <w:rFonts w:ascii="Trebuchet MS" w:hAnsi="Trebuchet MS"/>
                <w:szCs w:val="24"/>
                <w:lang w:val="en-GB"/>
              </w:rPr>
              <w:t>8.1</w:t>
            </w:r>
          </w:p>
        </w:tc>
        <w:tc>
          <w:tcPr>
            <w:tcW w:w="8447" w:type="dxa"/>
          </w:tcPr>
          <w:p w14:paraId="18A3D641" w14:textId="77777777" w:rsidR="008E1826" w:rsidRPr="008A2EF8" w:rsidRDefault="008E1826" w:rsidP="008E1826">
            <w:pPr>
              <w:rPr>
                <w:rFonts w:ascii="Arial" w:hAnsi="Arial" w:cs="Arial"/>
                <w:bCs/>
                <w:sz w:val="24"/>
                <w:szCs w:val="24"/>
              </w:rPr>
            </w:pPr>
            <w:r w:rsidRPr="00680CED">
              <w:rPr>
                <w:rFonts w:ascii="Arial" w:hAnsi="Arial" w:cs="Arial"/>
                <w:b/>
                <w:sz w:val="24"/>
                <w:szCs w:val="24"/>
              </w:rPr>
              <w:t>22/0</w:t>
            </w:r>
            <w:r>
              <w:rPr>
                <w:rFonts w:ascii="Arial" w:hAnsi="Arial" w:cs="Arial"/>
                <w:b/>
                <w:sz w:val="24"/>
                <w:szCs w:val="24"/>
              </w:rPr>
              <w:t>2054</w:t>
            </w:r>
            <w:r w:rsidRPr="00680CED">
              <w:rPr>
                <w:rFonts w:ascii="Arial" w:hAnsi="Arial" w:cs="Arial"/>
                <w:b/>
                <w:sz w:val="24"/>
                <w:szCs w:val="24"/>
              </w:rPr>
              <w:t>/HHFUL –</w:t>
            </w:r>
            <w:r>
              <w:rPr>
                <w:rFonts w:ascii="Arial" w:hAnsi="Arial" w:cs="Arial"/>
                <w:b/>
                <w:sz w:val="24"/>
                <w:szCs w:val="24"/>
              </w:rPr>
              <w:t xml:space="preserve">4 London Road, </w:t>
            </w:r>
            <w:proofErr w:type="spellStart"/>
            <w:r>
              <w:rPr>
                <w:rFonts w:ascii="Arial" w:hAnsi="Arial" w:cs="Arial"/>
                <w:b/>
                <w:sz w:val="24"/>
                <w:szCs w:val="24"/>
              </w:rPr>
              <w:t>Wansford</w:t>
            </w:r>
            <w:proofErr w:type="spellEnd"/>
            <w:r w:rsidRPr="00680CED">
              <w:rPr>
                <w:rFonts w:ascii="Arial" w:hAnsi="Arial" w:cs="Arial"/>
                <w:b/>
                <w:sz w:val="24"/>
                <w:szCs w:val="24"/>
              </w:rPr>
              <w:t xml:space="preserve"> – </w:t>
            </w:r>
            <w:r w:rsidRPr="008A2EF8">
              <w:rPr>
                <w:rFonts w:ascii="Arial" w:hAnsi="Arial" w:cs="Arial"/>
                <w:bCs/>
                <w:sz w:val="24"/>
                <w:szCs w:val="24"/>
              </w:rPr>
              <w:t>this is a</w:t>
            </w:r>
            <w:r>
              <w:rPr>
                <w:rFonts w:ascii="Arial" w:hAnsi="Arial" w:cs="Arial"/>
                <w:bCs/>
                <w:sz w:val="24"/>
                <w:szCs w:val="24"/>
              </w:rPr>
              <w:t xml:space="preserve"> </w:t>
            </w:r>
            <w:r w:rsidRPr="008A2EF8">
              <w:rPr>
                <w:rFonts w:ascii="Arial" w:hAnsi="Arial" w:cs="Arial"/>
                <w:bCs/>
                <w:sz w:val="24"/>
                <w:szCs w:val="24"/>
              </w:rPr>
              <w:t xml:space="preserve">new application </w:t>
            </w:r>
            <w:r>
              <w:rPr>
                <w:rFonts w:ascii="Arial" w:hAnsi="Arial" w:cs="Arial"/>
                <w:bCs/>
                <w:sz w:val="24"/>
                <w:szCs w:val="24"/>
              </w:rPr>
              <w:t xml:space="preserve">for a single storey garage </w:t>
            </w:r>
            <w:r w:rsidRPr="008A2EF8">
              <w:rPr>
                <w:rFonts w:ascii="Arial" w:hAnsi="Arial" w:cs="Arial"/>
                <w:bCs/>
                <w:sz w:val="24"/>
                <w:szCs w:val="24"/>
              </w:rPr>
              <w:t xml:space="preserve">after </w:t>
            </w:r>
            <w:r>
              <w:rPr>
                <w:rFonts w:ascii="Arial" w:hAnsi="Arial" w:cs="Arial"/>
                <w:bCs/>
                <w:sz w:val="24"/>
                <w:szCs w:val="24"/>
              </w:rPr>
              <w:t>a</w:t>
            </w:r>
            <w:r w:rsidRPr="008A2EF8">
              <w:rPr>
                <w:rFonts w:ascii="Arial" w:hAnsi="Arial" w:cs="Arial"/>
                <w:bCs/>
                <w:sz w:val="24"/>
                <w:szCs w:val="24"/>
              </w:rPr>
              <w:t xml:space="preserve"> </w:t>
            </w:r>
            <w:r>
              <w:rPr>
                <w:rFonts w:ascii="Arial" w:hAnsi="Arial" w:cs="Arial"/>
                <w:bCs/>
                <w:sz w:val="24"/>
                <w:szCs w:val="24"/>
              </w:rPr>
              <w:t xml:space="preserve">previous </w:t>
            </w:r>
            <w:r w:rsidRPr="008A2EF8">
              <w:rPr>
                <w:rFonts w:ascii="Arial" w:hAnsi="Arial" w:cs="Arial"/>
                <w:bCs/>
                <w:sz w:val="24"/>
                <w:szCs w:val="24"/>
              </w:rPr>
              <w:t>application for a double storey structure was declined</w:t>
            </w:r>
            <w:r>
              <w:rPr>
                <w:rFonts w:ascii="Arial" w:hAnsi="Arial" w:cs="Arial"/>
                <w:bCs/>
                <w:sz w:val="24"/>
                <w:szCs w:val="24"/>
              </w:rPr>
              <w:t xml:space="preserve"> although it cannot be seen from the highway the neighbouring residents have raised objections that the proposed structure doors would open out over a </w:t>
            </w:r>
            <w:proofErr w:type="gramStart"/>
            <w:r>
              <w:rPr>
                <w:rFonts w:ascii="Arial" w:hAnsi="Arial" w:cs="Arial"/>
                <w:bCs/>
                <w:sz w:val="24"/>
                <w:szCs w:val="24"/>
              </w:rPr>
              <w:t>neighbours</w:t>
            </w:r>
            <w:proofErr w:type="gramEnd"/>
            <w:r>
              <w:rPr>
                <w:rFonts w:ascii="Arial" w:hAnsi="Arial" w:cs="Arial"/>
                <w:bCs/>
                <w:sz w:val="24"/>
                <w:szCs w:val="24"/>
              </w:rPr>
              <w:t xml:space="preserve"> land and materials are incongruous with the street scene.</w:t>
            </w:r>
          </w:p>
          <w:p w14:paraId="252313E5" w14:textId="77777777" w:rsidR="008E1826" w:rsidRPr="00680CED" w:rsidRDefault="008E1826" w:rsidP="00B91D35">
            <w:pPr>
              <w:rPr>
                <w:rFonts w:ascii="Arial" w:hAnsi="Arial" w:cs="Arial"/>
                <w:b/>
                <w:sz w:val="24"/>
                <w:szCs w:val="24"/>
              </w:rPr>
            </w:pPr>
          </w:p>
        </w:tc>
      </w:tr>
      <w:tr w:rsidR="008E1826" w:rsidRPr="003525F6" w14:paraId="2623AABB" w14:textId="77777777" w:rsidTr="00461192">
        <w:tc>
          <w:tcPr>
            <w:tcW w:w="795" w:type="dxa"/>
          </w:tcPr>
          <w:p w14:paraId="217118A3" w14:textId="55A8FB77" w:rsidR="008E1826" w:rsidRPr="002F5735" w:rsidRDefault="008E1826" w:rsidP="00C30B0A">
            <w:pPr>
              <w:pStyle w:val="Subtitle"/>
              <w:jc w:val="left"/>
              <w:rPr>
                <w:rFonts w:ascii="Trebuchet MS" w:hAnsi="Trebuchet MS"/>
                <w:szCs w:val="24"/>
                <w:lang w:val="en-GB"/>
              </w:rPr>
            </w:pPr>
            <w:r>
              <w:rPr>
                <w:rFonts w:ascii="Trebuchet MS" w:hAnsi="Trebuchet MS"/>
                <w:szCs w:val="24"/>
                <w:lang w:val="en-GB"/>
              </w:rPr>
              <w:t>8.2</w:t>
            </w:r>
          </w:p>
        </w:tc>
        <w:tc>
          <w:tcPr>
            <w:tcW w:w="8447" w:type="dxa"/>
          </w:tcPr>
          <w:p w14:paraId="0B80C964" w14:textId="77777777" w:rsidR="008E1826" w:rsidRDefault="008E1826" w:rsidP="008E1826">
            <w:pPr>
              <w:rPr>
                <w:rFonts w:ascii="Arial" w:hAnsi="Arial" w:cs="Arial"/>
                <w:bCs/>
                <w:sz w:val="24"/>
                <w:szCs w:val="24"/>
              </w:rPr>
            </w:pPr>
            <w:r w:rsidRPr="00680CED">
              <w:rPr>
                <w:rFonts w:ascii="Arial" w:hAnsi="Arial" w:cs="Arial"/>
                <w:b/>
                <w:sz w:val="24"/>
                <w:szCs w:val="24"/>
              </w:rPr>
              <w:t>22/</w:t>
            </w:r>
            <w:r>
              <w:rPr>
                <w:rFonts w:ascii="Arial" w:hAnsi="Arial" w:cs="Arial"/>
                <w:b/>
                <w:sz w:val="24"/>
                <w:szCs w:val="24"/>
              </w:rPr>
              <w:t>02019</w:t>
            </w:r>
            <w:r w:rsidRPr="00680CED">
              <w:rPr>
                <w:rFonts w:ascii="Arial" w:hAnsi="Arial" w:cs="Arial"/>
                <w:b/>
                <w:sz w:val="24"/>
                <w:szCs w:val="24"/>
              </w:rPr>
              <w:t xml:space="preserve">/HHFUL – </w:t>
            </w:r>
            <w:r>
              <w:rPr>
                <w:rFonts w:ascii="Arial" w:hAnsi="Arial" w:cs="Arial"/>
                <w:b/>
                <w:sz w:val="24"/>
                <w:szCs w:val="24"/>
              </w:rPr>
              <w:t>22</w:t>
            </w:r>
            <w:r w:rsidRPr="00680CED">
              <w:rPr>
                <w:rFonts w:ascii="Arial" w:hAnsi="Arial" w:cs="Arial"/>
                <w:b/>
                <w:sz w:val="24"/>
                <w:szCs w:val="24"/>
              </w:rPr>
              <w:t xml:space="preserve"> Elton Road, </w:t>
            </w:r>
            <w:proofErr w:type="spellStart"/>
            <w:proofErr w:type="gramStart"/>
            <w:r w:rsidRPr="00680CED">
              <w:rPr>
                <w:rFonts w:ascii="Arial" w:hAnsi="Arial" w:cs="Arial"/>
                <w:b/>
                <w:sz w:val="24"/>
                <w:szCs w:val="24"/>
              </w:rPr>
              <w:t>Stibbington</w:t>
            </w:r>
            <w:proofErr w:type="spellEnd"/>
            <w:r w:rsidRPr="00680CED">
              <w:rPr>
                <w:rFonts w:ascii="Arial" w:hAnsi="Arial" w:cs="Arial"/>
                <w:b/>
                <w:sz w:val="24"/>
                <w:szCs w:val="24"/>
              </w:rPr>
              <w:t xml:space="preserve"> </w:t>
            </w:r>
            <w:r>
              <w:rPr>
                <w:rFonts w:ascii="Arial" w:hAnsi="Arial" w:cs="Arial"/>
                <w:b/>
                <w:sz w:val="24"/>
                <w:szCs w:val="24"/>
              </w:rPr>
              <w:t xml:space="preserve"> </w:t>
            </w:r>
            <w:r w:rsidRPr="00375EC9">
              <w:rPr>
                <w:rFonts w:ascii="Arial" w:hAnsi="Arial" w:cs="Arial"/>
                <w:bCs/>
                <w:sz w:val="24"/>
                <w:szCs w:val="24"/>
              </w:rPr>
              <w:t>-</w:t>
            </w:r>
            <w:proofErr w:type="gramEnd"/>
            <w:r w:rsidRPr="00375EC9">
              <w:rPr>
                <w:rFonts w:ascii="Arial" w:hAnsi="Arial" w:cs="Arial"/>
                <w:bCs/>
                <w:sz w:val="24"/>
                <w:szCs w:val="24"/>
              </w:rPr>
              <w:t xml:space="preserve"> this</w:t>
            </w:r>
            <w:r>
              <w:rPr>
                <w:rFonts w:ascii="Arial" w:hAnsi="Arial" w:cs="Arial"/>
                <w:bCs/>
                <w:sz w:val="24"/>
                <w:szCs w:val="24"/>
              </w:rPr>
              <w:t xml:space="preserve"> is for retrospective planning following external works being carried out contrary to the planning approval given.  Comments to this effect are already submitted.</w:t>
            </w:r>
          </w:p>
          <w:p w14:paraId="0ACAEE46" w14:textId="77777777" w:rsidR="008E1826" w:rsidRPr="00680CED" w:rsidRDefault="008E1826" w:rsidP="008E1826">
            <w:pPr>
              <w:rPr>
                <w:rFonts w:ascii="Arial" w:hAnsi="Arial" w:cs="Arial"/>
                <w:b/>
                <w:sz w:val="24"/>
                <w:szCs w:val="24"/>
              </w:rPr>
            </w:pPr>
          </w:p>
        </w:tc>
      </w:tr>
      <w:tr w:rsidR="008E1826" w:rsidRPr="003525F6" w14:paraId="5EDD43D2" w14:textId="77777777" w:rsidTr="00461192">
        <w:tc>
          <w:tcPr>
            <w:tcW w:w="795" w:type="dxa"/>
          </w:tcPr>
          <w:p w14:paraId="0ABB8341" w14:textId="05B85E95" w:rsidR="008E1826" w:rsidRDefault="008E1826" w:rsidP="00C30B0A">
            <w:pPr>
              <w:pStyle w:val="Subtitle"/>
              <w:jc w:val="left"/>
              <w:rPr>
                <w:rFonts w:ascii="Trebuchet MS" w:hAnsi="Trebuchet MS"/>
                <w:szCs w:val="24"/>
                <w:lang w:val="en-GB"/>
              </w:rPr>
            </w:pPr>
            <w:r>
              <w:rPr>
                <w:rFonts w:ascii="Trebuchet MS" w:hAnsi="Trebuchet MS"/>
                <w:szCs w:val="24"/>
                <w:lang w:val="en-GB"/>
              </w:rPr>
              <w:t>8.3</w:t>
            </w:r>
          </w:p>
        </w:tc>
        <w:tc>
          <w:tcPr>
            <w:tcW w:w="8447" w:type="dxa"/>
          </w:tcPr>
          <w:p w14:paraId="5512D6C7" w14:textId="3F55FAD2" w:rsidR="008E1826" w:rsidRDefault="008E1826" w:rsidP="008E1826">
            <w:pPr>
              <w:rPr>
                <w:rFonts w:ascii="Arial" w:hAnsi="Arial" w:cs="Arial"/>
                <w:bCs/>
                <w:sz w:val="24"/>
                <w:szCs w:val="24"/>
              </w:rPr>
            </w:pPr>
            <w:r>
              <w:rPr>
                <w:rFonts w:ascii="Arial" w:hAnsi="Arial" w:cs="Arial"/>
                <w:b/>
                <w:sz w:val="24"/>
                <w:szCs w:val="24"/>
              </w:rPr>
              <w:t xml:space="preserve">CIL payment. </w:t>
            </w:r>
            <w:r w:rsidRPr="008E1826">
              <w:rPr>
                <w:rFonts w:ascii="Arial" w:hAnsi="Arial" w:cs="Arial"/>
                <w:bCs/>
                <w:sz w:val="24"/>
                <w:szCs w:val="24"/>
              </w:rPr>
              <w:t xml:space="preserve">We have received a Community Infrastructure </w:t>
            </w:r>
            <w:r>
              <w:rPr>
                <w:rFonts w:ascii="Arial" w:hAnsi="Arial" w:cs="Arial"/>
                <w:bCs/>
                <w:sz w:val="24"/>
                <w:szCs w:val="24"/>
              </w:rPr>
              <w:t>Levy p</w:t>
            </w:r>
            <w:r w:rsidRPr="008E1826">
              <w:rPr>
                <w:rFonts w:ascii="Arial" w:hAnsi="Arial" w:cs="Arial"/>
                <w:bCs/>
                <w:sz w:val="24"/>
                <w:szCs w:val="24"/>
              </w:rPr>
              <w:t>ayment of £5,</w:t>
            </w:r>
            <w:r w:rsidR="00955DEA">
              <w:rPr>
                <w:rFonts w:ascii="Arial" w:hAnsi="Arial" w:cs="Arial"/>
                <w:bCs/>
                <w:sz w:val="24"/>
                <w:szCs w:val="24"/>
              </w:rPr>
              <w:t>267.416</w:t>
            </w:r>
          </w:p>
          <w:p w14:paraId="56A6FA4D" w14:textId="411EC907" w:rsidR="008E1826" w:rsidRPr="00680CED" w:rsidRDefault="008E1826" w:rsidP="008E1826">
            <w:pPr>
              <w:rPr>
                <w:rFonts w:ascii="Arial" w:hAnsi="Arial" w:cs="Arial"/>
                <w:b/>
                <w:sz w:val="24"/>
                <w:szCs w:val="24"/>
              </w:rPr>
            </w:pPr>
          </w:p>
        </w:tc>
      </w:tr>
      <w:tr w:rsidR="00A93A4B" w:rsidRPr="003525F6" w14:paraId="1BADFD7A" w14:textId="77777777" w:rsidTr="00461192">
        <w:tc>
          <w:tcPr>
            <w:tcW w:w="795" w:type="dxa"/>
          </w:tcPr>
          <w:p w14:paraId="520E4803" w14:textId="64CB1326" w:rsidR="00A93A4B" w:rsidRPr="005B0880" w:rsidRDefault="005B0880" w:rsidP="00C30B0A">
            <w:pPr>
              <w:pStyle w:val="Subtitle"/>
              <w:jc w:val="left"/>
              <w:rPr>
                <w:rFonts w:ascii="Trebuchet MS" w:hAnsi="Trebuchet MS"/>
                <w:szCs w:val="24"/>
                <w:lang w:val="en-GB"/>
              </w:rPr>
            </w:pPr>
            <w:r w:rsidRPr="005B0880">
              <w:rPr>
                <w:rFonts w:ascii="Trebuchet MS" w:hAnsi="Trebuchet MS"/>
                <w:szCs w:val="24"/>
                <w:lang w:val="en-GB"/>
              </w:rPr>
              <w:t>9.0</w:t>
            </w:r>
          </w:p>
        </w:tc>
        <w:tc>
          <w:tcPr>
            <w:tcW w:w="8447" w:type="dxa"/>
          </w:tcPr>
          <w:p w14:paraId="10E67C50" w14:textId="5383EB78" w:rsidR="003E3065" w:rsidRDefault="00521A0D" w:rsidP="003F66BD">
            <w:pPr>
              <w:pStyle w:val="Subtitle"/>
              <w:jc w:val="left"/>
              <w:rPr>
                <w:rFonts w:ascii="Arial" w:hAnsi="Arial" w:cs="Arial"/>
                <w:b w:val="0"/>
                <w:bCs/>
                <w:szCs w:val="24"/>
                <w:lang w:val="en-GB"/>
              </w:rPr>
            </w:pPr>
            <w:r w:rsidRPr="00680CED">
              <w:rPr>
                <w:rFonts w:ascii="Arial" w:hAnsi="Arial" w:cs="Arial"/>
                <w:szCs w:val="24"/>
                <w:lang w:val="en-GB"/>
              </w:rPr>
              <w:t>Correspondence from residents:</w:t>
            </w:r>
            <w:r w:rsidR="00A274D3" w:rsidRPr="00680CED">
              <w:rPr>
                <w:rFonts w:ascii="Arial" w:hAnsi="Arial" w:cs="Arial"/>
                <w:szCs w:val="24"/>
                <w:lang w:val="en-GB"/>
              </w:rPr>
              <w:t xml:space="preserve">  </w:t>
            </w:r>
            <w:r w:rsidR="005B0880" w:rsidRPr="005B0880">
              <w:rPr>
                <w:rFonts w:ascii="Arial" w:hAnsi="Arial" w:cs="Arial"/>
                <w:b w:val="0"/>
                <w:bCs/>
                <w:szCs w:val="24"/>
                <w:lang w:val="en-GB"/>
              </w:rPr>
              <w:t>A lett</w:t>
            </w:r>
            <w:r w:rsidR="005B0880">
              <w:rPr>
                <w:rFonts w:ascii="Arial" w:hAnsi="Arial" w:cs="Arial"/>
                <w:b w:val="0"/>
                <w:bCs/>
                <w:szCs w:val="24"/>
                <w:lang w:val="en-GB"/>
              </w:rPr>
              <w:t>e</w:t>
            </w:r>
            <w:r w:rsidR="005B0880" w:rsidRPr="005B0880">
              <w:rPr>
                <w:rFonts w:ascii="Arial" w:hAnsi="Arial" w:cs="Arial"/>
                <w:b w:val="0"/>
                <w:bCs/>
                <w:szCs w:val="24"/>
                <w:lang w:val="en-GB"/>
              </w:rPr>
              <w:t xml:space="preserve">r </w:t>
            </w:r>
            <w:r w:rsidR="005B0880">
              <w:rPr>
                <w:rFonts w:ascii="Arial" w:hAnsi="Arial" w:cs="Arial"/>
                <w:b w:val="0"/>
                <w:bCs/>
                <w:szCs w:val="24"/>
                <w:lang w:val="en-GB"/>
              </w:rPr>
              <w:t>fr</w:t>
            </w:r>
            <w:r w:rsidR="005B0880" w:rsidRPr="005B0880">
              <w:rPr>
                <w:rFonts w:ascii="Arial" w:hAnsi="Arial" w:cs="Arial"/>
                <w:b w:val="0"/>
                <w:bCs/>
                <w:szCs w:val="24"/>
                <w:lang w:val="en-GB"/>
              </w:rPr>
              <w:t>o</w:t>
            </w:r>
            <w:r w:rsidR="005B0880">
              <w:rPr>
                <w:rFonts w:ascii="Arial" w:hAnsi="Arial" w:cs="Arial"/>
                <w:b w:val="0"/>
                <w:bCs/>
                <w:szCs w:val="24"/>
                <w:lang w:val="en-GB"/>
              </w:rPr>
              <w:t xml:space="preserve">m Suzi Storey requesting speed limit signage past the </w:t>
            </w:r>
            <w:proofErr w:type="spellStart"/>
            <w:r w:rsidR="005B0880">
              <w:rPr>
                <w:rFonts w:ascii="Arial" w:hAnsi="Arial" w:cs="Arial"/>
                <w:b w:val="0"/>
                <w:bCs/>
                <w:szCs w:val="24"/>
                <w:lang w:val="en-GB"/>
              </w:rPr>
              <w:t>Stibbington</w:t>
            </w:r>
            <w:proofErr w:type="spellEnd"/>
            <w:r w:rsidR="005B0880">
              <w:rPr>
                <w:rFonts w:ascii="Arial" w:hAnsi="Arial" w:cs="Arial"/>
                <w:b w:val="0"/>
                <w:bCs/>
                <w:szCs w:val="24"/>
                <w:lang w:val="en-GB"/>
              </w:rPr>
              <w:t xml:space="preserve"> Community Centre and No </w:t>
            </w:r>
            <w:proofErr w:type="gramStart"/>
            <w:r w:rsidR="005B0880">
              <w:rPr>
                <w:rFonts w:ascii="Arial" w:hAnsi="Arial" w:cs="Arial"/>
                <w:b w:val="0"/>
                <w:bCs/>
                <w:szCs w:val="24"/>
                <w:lang w:val="en-GB"/>
              </w:rPr>
              <w:t>HGV’s</w:t>
            </w:r>
            <w:proofErr w:type="gramEnd"/>
            <w:r w:rsidR="005B0880">
              <w:rPr>
                <w:rFonts w:ascii="Arial" w:hAnsi="Arial" w:cs="Arial"/>
                <w:b w:val="0"/>
                <w:bCs/>
                <w:szCs w:val="24"/>
                <w:lang w:val="en-GB"/>
              </w:rPr>
              <w:t xml:space="preserve"> was received.  </w:t>
            </w:r>
            <w:r w:rsidR="000841AC">
              <w:rPr>
                <w:rFonts w:ascii="Arial" w:hAnsi="Arial" w:cs="Arial"/>
                <w:b w:val="0"/>
                <w:bCs/>
                <w:szCs w:val="24"/>
                <w:lang w:val="en-GB"/>
              </w:rPr>
              <w:t>M</w:t>
            </w:r>
            <w:r w:rsidR="005B0880">
              <w:rPr>
                <w:rFonts w:ascii="Arial" w:hAnsi="Arial" w:cs="Arial"/>
                <w:b w:val="0"/>
                <w:bCs/>
                <w:szCs w:val="24"/>
                <w:lang w:val="en-GB"/>
              </w:rPr>
              <w:t xml:space="preserve"> Beuttell to revisit with Les from HDS now that the roadworks </w:t>
            </w:r>
            <w:proofErr w:type="gramStart"/>
            <w:r w:rsidR="005B0880">
              <w:rPr>
                <w:rFonts w:ascii="Arial" w:hAnsi="Arial" w:cs="Arial"/>
                <w:b w:val="0"/>
                <w:bCs/>
                <w:szCs w:val="24"/>
                <w:lang w:val="en-GB"/>
              </w:rPr>
              <w:t>have</w:t>
            </w:r>
            <w:proofErr w:type="gramEnd"/>
            <w:r w:rsidR="005B0880">
              <w:rPr>
                <w:rFonts w:ascii="Arial" w:hAnsi="Arial" w:cs="Arial"/>
                <w:b w:val="0"/>
                <w:bCs/>
                <w:szCs w:val="24"/>
                <w:lang w:val="en-GB"/>
              </w:rPr>
              <w:t xml:space="preserve"> </w:t>
            </w:r>
            <w:r w:rsidR="00461192">
              <w:rPr>
                <w:rFonts w:ascii="Arial" w:hAnsi="Arial" w:cs="Arial"/>
                <w:b w:val="0"/>
                <w:bCs/>
                <w:szCs w:val="24"/>
                <w:lang w:val="en-GB"/>
              </w:rPr>
              <w:t xml:space="preserve">been </w:t>
            </w:r>
            <w:r w:rsidR="005B0880">
              <w:rPr>
                <w:rFonts w:ascii="Arial" w:hAnsi="Arial" w:cs="Arial"/>
                <w:b w:val="0"/>
                <w:bCs/>
                <w:szCs w:val="24"/>
                <w:lang w:val="en-GB"/>
              </w:rPr>
              <w:t>finished.</w:t>
            </w:r>
          </w:p>
          <w:p w14:paraId="13464312" w14:textId="77777777" w:rsidR="005B0880" w:rsidRDefault="005B0880" w:rsidP="003F66BD">
            <w:pPr>
              <w:pStyle w:val="Subtitle"/>
              <w:jc w:val="left"/>
              <w:rPr>
                <w:rFonts w:ascii="Arial" w:hAnsi="Arial" w:cs="Arial"/>
                <w:b w:val="0"/>
                <w:bCs/>
                <w:szCs w:val="24"/>
                <w:lang w:val="en-GB"/>
              </w:rPr>
            </w:pPr>
          </w:p>
          <w:p w14:paraId="55168652" w14:textId="61656D1F" w:rsidR="005B0880" w:rsidRDefault="005B0880" w:rsidP="003F66BD">
            <w:pPr>
              <w:pStyle w:val="Subtitle"/>
              <w:jc w:val="left"/>
              <w:rPr>
                <w:rFonts w:ascii="Arial" w:hAnsi="Arial" w:cs="Arial"/>
                <w:b w:val="0"/>
                <w:bCs/>
                <w:szCs w:val="24"/>
                <w:lang w:val="en-GB"/>
              </w:rPr>
            </w:pPr>
            <w:r>
              <w:rPr>
                <w:rFonts w:ascii="Arial" w:hAnsi="Arial" w:cs="Arial"/>
                <w:b w:val="0"/>
                <w:bCs/>
                <w:szCs w:val="24"/>
                <w:lang w:val="en-GB"/>
              </w:rPr>
              <w:t xml:space="preserve">The </w:t>
            </w:r>
            <w:r w:rsidR="00955DEA">
              <w:rPr>
                <w:rFonts w:ascii="Arial" w:hAnsi="Arial" w:cs="Arial"/>
                <w:b w:val="0"/>
                <w:bCs/>
                <w:szCs w:val="24"/>
                <w:lang w:val="en-GB"/>
              </w:rPr>
              <w:t xml:space="preserve">kerb </w:t>
            </w:r>
            <w:r>
              <w:rPr>
                <w:rFonts w:ascii="Arial" w:hAnsi="Arial" w:cs="Arial"/>
                <w:b w:val="0"/>
                <w:bCs/>
                <w:szCs w:val="24"/>
                <w:lang w:val="en-GB"/>
              </w:rPr>
              <w:t>opposite 17 Old Great North Road should be a drop curb.</w:t>
            </w:r>
          </w:p>
          <w:p w14:paraId="18271E63" w14:textId="77777777" w:rsidR="005B0880" w:rsidRDefault="005B0880" w:rsidP="003F66BD">
            <w:pPr>
              <w:pStyle w:val="Subtitle"/>
              <w:jc w:val="left"/>
              <w:rPr>
                <w:rFonts w:ascii="Arial" w:hAnsi="Arial" w:cs="Arial"/>
                <w:b w:val="0"/>
                <w:bCs/>
                <w:szCs w:val="24"/>
                <w:lang w:val="en-GB"/>
              </w:rPr>
            </w:pPr>
          </w:p>
          <w:p w14:paraId="7E7E62AD" w14:textId="4078BE2B" w:rsidR="005B0880" w:rsidRDefault="000841AC" w:rsidP="003F66BD">
            <w:pPr>
              <w:pStyle w:val="Subtitle"/>
              <w:jc w:val="left"/>
              <w:rPr>
                <w:rFonts w:ascii="Arial" w:hAnsi="Arial" w:cs="Arial"/>
                <w:b w:val="0"/>
                <w:bCs/>
                <w:szCs w:val="24"/>
                <w:lang w:val="en-GB"/>
              </w:rPr>
            </w:pPr>
            <w:r>
              <w:rPr>
                <w:rFonts w:ascii="Arial" w:hAnsi="Arial" w:cs="Arial"/>
                <w:b w:val="0"/>
                <w:bCs/>
                <w:szCs w:val="24"/>
                <w:lang w:val="en-GB"/>
              </w:rPr>
              <w:t xml:space="preserve">M </w:t>
            </w:r>
            <w:r w:rsidR="005B0880">
              <w:rPr>
                <w:rFonts w:ascii="Arial" w:hAnsi="Arial" w:cs="Arial"/>
                <w:b w:val="0"/>
                <w:bCs/>
                <w:szCs w:val="24"/>
                <w:lang w:val="en-GB"/>
              </w:rPr>
              <w:t>Beuttell gave an update on the double yellow lines towards Nene Valley Railway, the original lines that will be put in in early 2023.  The request to extend the lines will need to be a separate application so as not the delay the original plans.</w:t>
            </w:r>
          </w:p>
          <w:p w14:paraId="08ED8903" w14:textId="057F44C8" w:rsidR="005B0880" w:rsidRPr="005B0880" w:rsidRDefault="005B0880" w:rsidP="003F66BD">
            <w:pPr>
              <w:pStyle w:val="Subtitle"/>
              <w:jc w:val="left"/>
              <w:rPr>
                <w:rFonts w:ascii="Arial" w:hAnsi="Arial" w:cs="Arial"/>
                <w:b w:val="0"/>
                <w:bCs/>
                <w:szCs w:val="24"/>
                <w:lang w:val="en-GB"/>
              </w:rPr>
            </w:pPr>
          </w:p>
        </w:tc>
      </w:tr>
    </w:tbl>
    <w:p w14:paraId="46E56ED9" w14:textId="77777777" w:rsidR="000841AC" w:rsidRDefault="000841AC">
      <w:r>
        <w:rPr>
          <w:b/>
        </w:rPr>
        <w:br w:type="page"/>
      </w:r>
    </w:p>
    <w:tbl>
      <w:tblPr>
        <w:tblW w:w="92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447"/>
      </w:tblGrid>
      <w:tr w:rsidR="00124CE5" w:rsidRPr="003525F6" w14:paraId="495DFDE5" w14:textId="77777777" w:rsidTr="00461192">
        <w:tc>
          <w:tcPr>
            <w:tcW w:w="795" w:type="dxa"/>
          </w:tcPr>
          <w:p w14:paraId="7CE1EC6F" w14:textId="7C4D91F5" w:rsidR="00124CE5" w:rsidRPr="005B0880" w:rsidRDefault="005B0880" w:rsidP="008E2BEE">
            <w:pPr>
              <w:pStyle w:val="Subtitle"/>
              <w:jc w:val="left"/>
              <w:rPr>
                <w:rFonts w:ascii="Trebuchet MS" w:hAnsi="Trebuchet MS"/>
                <w:szCs w:val="24"/>
                <w:lang w:val="en-GB"/>
              </w:rPr>
            </w:pPr>
            <w:r>
              <w:rPr>
                <w:rFonts w:ascii="Trebuchet MS" w:hAnsi="Trebuchet MS"/>
                <w:szCs w:val="24"/>
                <w:lang w:val="en-GB"/>
              </w:rPr>
              <w:lastRenderedPageBreak/>
              <w:t>10.0</w:t>
            </w:r>
          </w:p>
        </w:tc>
        <w:tc>
          <w:tcPr>
            <w:tcW w:w="8447" w:type="dxa"/>
          </w:tcPr>
          <w:p w14:paraId="299ECD92" w14:textId="4C4132FB" w:rsidR="000841AC" w:rsidRDefault="00124CE5" w:rsidP="00B210C8">
            <w:pPr>
              <w:pStyle w:val="Subtitle"/>
              <w:jc w:val="left"/>
              <w:rPr>
                <w:rFonts w:ascii="Arial" w:hAnsi="Arial" w:cs="Arial"/>
                <w:szCs w:val="24"/>
                <w:lang w:val="en-GB"/>
              </w:rPr>
            </w:pPr>
            <w:r>
              <w:rPr>
                <w:rFonts w:ascii="Arial" w:hAnsi="Arial" w:cs="Arial"/>
                <w:szCs w:val="24"/>
                <w:lang w:val="en-GB"/>
              </w:rPr>
              <w:t>General Correspond</w:t>
            </w:r>
            <w:r w:rsidR="002573C9">
              <w:rPr>
                <w:rFonts w:ascii="Arial" w:hAnsi="Arial" w:cs="Arial"/>
                <w:szCs w:val="24"/>
                <w:lang w:val="en-GB"/>
              </w:rPr>
              <w:t>e</w:t>
            </w:r>
            <w:r>
              <w:rPr>
                <w:rFonts w:ascii="Arial" w:hAnsi="Arial" w:cs="Arial"/>
                <w:szCs w:val="24"/>
                <w:lang w:val="en-GB"/>
              </w:rPr>
              <w:t xml:space="preserve">nce: </w:t>
            </w:r>
            <w:r w:rsidR="005B0880" w:rsidRPr="005B0880">
              <w:rPr>
                <w:rFonts w:ascii="Arial" w:hAnsi="Arial" w:cs="Arial"/>
                <w:b w:val="0"/>
                <w:bCs/>
                <w:szCs w:val="24"/>
                <w:lang w:val="en-GB"/>
              </w:rPr>
              <w:t>a reminder has been received of the Augean Open Day to be held on 5</w:t>
            </w:r>
            <w:r w:rsidR="005B0880" w:rsidRPr="005B0880">
              <w:rPr>
                <w:rFonts w:ascii="Arial" w:hAnsi="Arial" w:cs="Arial"/>
                <w:b w:val="0"/>
                <w:bCs/>
                <w:szCs w:val="24"/>
                <w:vertAlign w:val="superscript"/>
                <w:lang w:val="en-GB"/>
              </w:rPr>
              <w:t>th</w:t>
            </w:r>
            <w:r w:rsidR="005B0880" w:rsidRPr="005B0880">
              <w:rPr>
                <w:rFonts w:ascii="Arial" w:hAnsi="Arial" w:cs="Arial"/>
                <w:b w:val="0"/>
                <w:bCs/>
                <w:szCs w:val="24"/>
                <w:lang w:val="en-GB"/>
              </w:rPr>
              <w:t xml:space="preserve"> November</w:t>
            </w:r>
            <w:r w:rsidR="005B0880">
              <w:rPr>
                <w:rFonts w:ascii="Arial" w:hAnsi="Arial" w:cs="Arial"/>
                <w:szCs w:val="24"/>
                <w:lang w:val="en-GB"/>
              </w:rPr>
              <w:t>.</w:t>
            </w:r>
          </w:p>
          <w:p w14:paraId="02386A98" w14:textId="3CE97D75" w:rsidR="005B0880" w:rsidRPr="000D3B4B" w:rsidRDefault="005B0880" w:rsidP="00B210C8">
            <w:pPr>
              <w:pStyle w:val="Subtitle"/>
              <w:jc w:val="left"/>
              <w:rPr>
                <w:rFonts w:ascii="Arial" w:hAnsi="Arial" w:cs="Arial"/>
                <w:szCs w:val="24"/>
                <w:lang w:val="en-GB"/>
              </w:rPr>
            </w:pPr>
          </w:p>
        </w:tc>
      </w:tr>
      <w:tr w:rsidR="000D3B4B" w:rsidRPr="003525F6" w14:paraId="0084E505" w14:textId="77777777" w:rsidTr="00461192">
        <w:tc>
          <w:tcPr>
            <w:tcW w:w="795" w:type="dxa"/>
          </w:tcPr>
          <w:p w14:paraId="35E20845" w14:textId="35BD5DAC" w:rsidR="000D3B4B" w:rsidRPr="005B0880" w:rsidRDefault="00461192" w:rsidP="008E2BEE">
            <w:pPr>
              <w:pStyle w:val="Subtitle"/>
              <w:jc w:val="left"/>
              <w:rPr>
                <w:rFonts w:ascii="Trebuchet MS" w:hAnsi="Trebuchet MS"/>
                <w:szCs w:val="24"/>
                <w:lang w:val="en-GB"/>
              </w:rPr>
            </w:pPr>
            <w:r>
              <w:rPr>
                <w:rFonts w:ascii="Trebuchet MS" w:hAnsi="Trebuchet MS"/>
                <w:szCs w:val="24"/>
                <w:lang w:val="en-GB"/>
              </w:rPr>
              <w:t>11</w:t>
            </w:r>
          </w:p>
        </w:tc>
        <w:tc>
          <w:tcPr>
            <w:tcW w:w="8447" w:type="dxa"/>
          </w:tcPr>
          <w:p w14:paraId="3B6413E3" w14:textId="77777777" w:rsidR="000D3B4B" w:rsidRPr="000D3B4B" w:rsidRDefault="000D3B4B" w:rsidP="00B210C8">
            <w:pPr>
              <w:pStyle w:val="Subtitle"/>
              <w:jc w:val="left"/>
              <w:rPr>
                <w:rFonts w:ascii="Arial" w:hAnsi="Arial" w:cs="Arial"/>
                <w:szCs w:val="24"/>
                <w:lang w:val="en-GB"/>
              </w:rPr>
            </w:pPr>
            <w:r w:rsidRPr="000D3B4B">
              <w:rPr>
                <w:rFonts w:ascii="Arial" w:hAnsi="Arial" w:cs="Arial"/>
                <w:szCs w:val="24"/>
                <w:lang w:val="en-GB"/>
              </w:rPr>
              <w:t xml:space="preserve">Questions from Councillors: </w:t>
            </w:r>
          </w:p>
          <w:p w14:paraId="3F216DFA" w14:textId="77777777" w:rsidR="00434D98" w:rsidRPr="000D3B4B" w:rsidRDefault="00434D98" w:rsidP="00461192">
            <w:pPr>
              <w:pStyle w:val="Subtitle"/>
              <w:jc w:val="left"/>
              <w:rPr>
                <w:rFonts w:ascii="Arial" w:hAnsi="Arial" w:cs="Arial"/>
                <w:b w:val="0"/>
                <w:bCs/>
                <w:szCs w:val="24"/>
                <w:lang w:val="en-GB"/>
              </w:rPr>
            </w:pPr>
          </w:p>
        </w:tc>
      </w:tr>
      <w:tr w:rsidR="00461192" w:rsidRPr="003525F6" w14:paraId="1C321E24" w14:textId="77777777" w:rsidTr="00461192">
        <w:tc>
          <w:tcPr>
            <w:tcW w:w="795" w:type="dxa"/>
          </w:tcPr>
          <w:p w14:paraId="2C53CD07" w14:textId="0F9ABD9B" w:rsidR="00461192" w:rsidRDefault="000841AC" w:rsidP="008E2BEE">
            <w:pPr>
              <w:pStyle w:val="Subtitle"/>
              <w:jc w:val="left"/>
              <w:rPr>
                <w:rFonts w:ascii="Trebuchet MS" w:hAnsi="Trebuchet MS"/>
                <w:szCs w:val="24"/>
                <w:lang w:val="en-GB"/>
              </w:rPr>
            </w:pPr>
            <w:r>
              <w:rPr>
                <w:rFonts w:ascii="Trebuchet MS" w:hAnsi="Trebuchet MS"/>
                <w:szCs w:val="24"/>
                <w:lang w:val="en-GB"/>
              </w:rPr>
              <w:t>11.1</w:t>
            </w:r>
          </w:p>
        </w:tc>
        <w:tc>
          <w:tcPr>
            <w:tcW w:w="8447" w:type="dxa"/>
          </w:tcPr>
          <w:p w14:paraId="751AC92C" w14:textId="128DFF02" w:rsidR="00461192" w:rsidRDefault="00461192" w:rsidP="00B210C8">
            <w:pPr>
              <w:pStyle w:val="Subtitle"/>
              <w:jc w:val="left"/>
              <w:rPr>
                <w:rFonts w:ascii="Arial" w:hAnsi="Arial" w:cs="Arial"/>
                <w:b w:val="0"/>
                <w:bCs/>
                <w:szCs w:val="24"/>
                <w:lang w:val="en-GB"/>
              </w:rPr>
            </w:pPr>
            <w:r w:rsidRPr="000841AC">
              <w:rPr>
                <w:rFonts w:ascii="Arial" w:hAnsi="Arial" w:cs="Arial"/>
                <w:b w:val="0"/>
                <w:bCs/>
                <w:szCs w:val="24"/>
                <w:lang w:val="en-GB"/>
              </w:rPr>
              <w:t xml:space="preserve">M Bradshaw asked when the pothole on </w:t>
            </w:r>
            <w:r w:rsidR="000841AC">
              <w:rPr>
                <w:rFonts w:ascii="Arial" w:hAnsi="Arial" w:cs="Arial"/>
                <w:b w:val="0"/>
                <w:bCs/>
                <w:szCs w:val="24"/>
                <w:lang w:val="en-GB"/>
              </w:rPr>
              <w:t>N</w:t>
            </w:r>
            <w:r w:rsidRPr="000841AC">
              <w:rPr>
                <w:rFonts w:ascii="Arial" w:hAnsi="Arial" w:cs="Arial"/>
                <w:b w:val="0"/>
                <w:bCs/>
                <w:szCs w:val="24"/>
                <w:lang w:val="en-GB"/>
              </w:rPr>
              <w:t xml:space="preserve">ew </w:t>
            </w:r>
            <w:r w:rsidR="000841AC">
              <w:rPr>
                <w:rFonts w:ascii="Arial" w:hAnsi="Arial" w:cs="Arial"/>
                <w:b w:val="0"/>
                <w:bCs/>
                <w:szCs w:val="24"/>
                <w:lang w:val="en-GB"/>
              </w:rPr>
              <w:t>L</w:t>
            </w:r>
            <w:r w:rsidRPr="000841AC">
              <w:rPr>
                <w:rFonts w:ascii="Arial" w:hAnsi="Arial" w:cs="Arial"/>
                <w:b w:val="0"/>
                <w:bCs/>
                <w:szCs w:val="24"/>
                <w:lang w:val="en-GB"/>
              </w:rPr>
              <w:t>ane would be repaired as 3 vehicles has been dama</w:t>
            </w:r>
            <w:r w:rsidR="000841AC" w:rsidRPr="000841AC">
              <w:rPr>
                <w:rFonts w:ascii="Arial" w:hAnsi="Arial" w:cs="Arial"/>
                <w:b w:val="0"/>
                <w:bCs/>
                <w:szCs w:val="24"/>
                <w:lang w:val="en-GB"/>
              </w:rPr>
              <w:t>ged this week</w:t>
            </w:r>
            <w:r w:rsidR="000841AC">
              <w:rPr>
                <w:rFonts w:ascii="Arial" w:hAnsi="Arial" w:cs="Arial"/>
                <w:b w:val="0"/>
                <w:bCs/>
                <w:szCs w:val="24"/>
                <w:lang w:val="en-GB"/>
              </w:rPr>
              <w:t>. M Beuttell will bring this to the attention of HDC.</w:t>
            </w:r>
          </w:p>
          <w:p w14:paraId="25ED5066" w14:textId="128AE25D" w:rsidR="000841AC" w:rsidRPr="000841AC" w:rsidRDefault="000841AC" w:rsidP="00B210C8">
            <w:pPr>
              <w:pStyle w:val="Subtitle"/>
              <w:jc w:val="left"/>
              <w:rPr>
                <w:rFonts w:ascii="Arial" w:hAnsi="Arial" w:cs="Arial"/>
                <w:b w:val="0"/>
                <w:bCs/>
                <w:szCs w:val="24"/>
                <w:lang w:val="en-GB"/>
              </w:rPr>
            </w:pPr>
          </w:p>
        </w:tc>
      </w:tr>
      <w:tr w:rsidR="000841AC" w:rsidRPr="003525F6" w14:paraId="3EEF0BDC" w14:textId="77777777" w:rsidTr="00461192">
        <w:tc>
          <w:tcPr>
            <w:tcW w:w="795" w:type="dxa"/>
          </w:tcPr>
          <w:p w14:paraId="29F46BFE" w14:textId="208467C7" w:rsidR="000841AC" w:rsidRDefault="000841AC" w:rsidP="008E2BEE">
            <w:pPr>
              <w:pStyle w:val="Subtitle"/>
              <w:jc w:val="left"/>
              <w:rPr>
                <w:rFonts w:ascii="Trebuchet MS" w:hAnsi="Trebuchet MS"/>
                <w:szCs w:val="24"/>
                <w:lang w:val="en-GB"/>
              </w:rPr>
            </w:pPr>
            <w:r>
              <w:rPr>
                <w:rFonts w:ascii="Trebuchet MS" w:hAnsi="Trebuchet MS"/>
                <w:szCs w:val="24"/>
                <w:lang w:val="en-GB"/>
              </w:rPr>
              <w:t>11.2</w:t>
            </w:r>
          </w:p>
        </w:tc>
        <w:tc>
          <w:tcPr>
            <w:tcW w:w="8447" w:type="dxa"/>
          </w:tcPr>
          <w:p w14:paraId="1178F9F1" w14:textId="77777777" w:rsidR="000841AC" w:rsidRDefault="000841AC" w:rsidP="00B210C8">
            <w:pPr>
              <w:pStyle w:val="Subtitle"/>
              <w:jc w:val="left"/>
              <w:rPr>
                <w:rFonts w:ascii="Arial" w:hAnsi="Arial" w:cs="Arial"/>
                <w:b w:val="0"/>
                <w:bCs/>
                <w:szCs w:val="24"/>
                <w:lang w:val="en-GB"/>
              </w:rPr>
            </w:pPr>
            <w:r>
              <w:rPr>
                <w:rFonts w:ascii="Arial" w:hAnsi="Arial" w:cs="Arial"/>
                <w:b w:val="0"/>
                <w:bCs/>
                <w:szCs w:val="24"/>
                <w:lang w:val="en-GB"/>
              </w:rPr>
              <w:t xml:space="preserve">I Turner mentioned there was a new dog being a nuisance at the house on the corner of New Lane and Elton Road and is likely to break out of the garden and cause and accident, it has already bitten a passing dog.  </w:t>
            </w:r>
          </w:p>
          <w:p w14:paraId="20DFA5F9" w14:textId="583201B9" w:rsidR="000841AC" w:rsidRPr="000841AC" w:rsidRDefault="000841AC" w:rsidP="00B210C8">
            <w:pPr>
              <w:pStyle w:val="Subtitle"/>
              <w:jc w:val="left"/>
              <w:rPr>
                <w:rFonts w:ascii="Arial" w:hAnsi="Arial" w:cs="Arial"/>
                <w:b w:val="0"/>
                <w:bCs/>
                <w:szCs w:val="24"/>
                <w:lang w:val="en-GB"/>
              </w:rPr>
            </w:pPr>
          </w:p>
        </w:tc>
      </w:tr>
      <w:tr w:rsidR="00461192" w:rsidRPr="003525F6" w14:paraId="652172D3" w14:textId="77777777" w:rsidTr="00461192">
        <w:tc>
          <w:tcPr>
            <w:tcW w:w="795" w:type="dxa"/>
          </w:tcPr>
          <w:p w14:paraId="05529217" w14:textId="69F75C70" w:rsidR="00461192" w:rsidRPr="000841AC" w:rsidRDefault="00461192" w:rsidP="008E2BEE">
            <w:pPr>
              <w:pStyle w:val="Subtitle"/>
              <w:jc w:val="left"/>
              <w:rPr>
                <w:rFonts w:ascii="Trebuchet MS" w:hAnsi="Trebuchet MS"/>
                <w:szCs w:val="24"/>
                <w:lang w:val="en-GB"/>
              </w:rPr>
            </w:pPr>
            <w:r w:rsidRPr="000841AC">
              <w:rPr>
                <w:rFonts w:ascii="Trebuchet MS" w:hAnsi="Trebuchet MS"/>
                <w:szCs w:val="24"/>
                <w:lang w:val="en-GB"/>
              </w:rPr>
              <w:t>12</w:t>
            </w:r>
          </w:p>
        </w:tc>
        <w:tc>
          <w:tcPr>
            <w:tcW w:w="8447" w:type="dxa"/>
          </w:tcPr>
          <w:p w14:paraId="51D4BA0D" w14:textId="77777777" w:rsidR="00461192" w:rsidRPr="00FD0D46" w:rsidRDefault="00461192" w:rsidP="008E2BEE">
            <w:pPr>
              <w:pStyle w:val="Subtitle"/>
              <w:jc w:val="left"/>
              <w:rPr>
                <w:rFonts w:ascii="Arial" w:hAnsi="Arial" w:cs="Arial"/>
                <w:szCs w:val="24"/>
                <w:lang w:val="en-GB"/>
              </w:rPr>
            </w:pPr>
            <w:r w:rsidRPr="00FD0D46">
              <w:rPr>
                <w:rFonts w:ascii="Arial" w:hAnsi="Arial" w:cs="Arial"/>
                <w:szCs w:val="24"/>
                <w:lang w:val="en-GB"/>
              </w:rPr>
              <w:t xml:space="preserve">Date of Next Meeting: </w:t>
            </w:r>
          </w:p>
          <w:p w14:paraId="0F813134" w14:textId="77777777" w:rsidR="00461192" w:rsidRDefault="000841AC" w:rsidP="00B210C8">
            <w:pPr>
              <w:pStyle w:val="Subtitle"/>
              <w:jc w:val="left"/>
              <w:rPr>
                <w:rFonts w:ascii="Arial" w:hAnsi="Arial" w:cs="Arial"/>
                <w:b w:val="0"/>
                <w:bCs/>
                <w:szCs w:val="24"/>
                <w:lang w:val="en-GB"/>
              </w:rPr>
            </w:pPr>
            <w:r>
              <w:rPr>
                <w:rFonts w:ascii="Arial" w:hAnsi="Arial" w:cs="Arial"/>
                <w:b w:val="0"/>
                <w:bCs/>
                <w:szCs w:val="24"/>
                <w:lang w:val="en-GB"/>
              </w:rPr>
              <w:t xml:space="preserve">M </w:t>
            </w:r>
            <w:r w:rsidR="00461192" w:rsidRPr="000D3B4B">
              <w:rPr>
                <w:rFonts w:ascii="Arial" w:hAnsi="Arial" w:cs="Arial"/>
                <w:b w:val="0"/>
                <w:bCs/>
                <w:szCs w:val="24"/>
                <w:lang w:val="en-GB"/>
              </w:rPr>
              <w:t xml:space="preserve">Beuttell thanked everyone for attending – next meeting scheduled for Thursday </w:t>
            </w:r>
            <w:r>
              <w:rPr>
                <w:rFonts w:ascii="Arial" w:hAnsi="Arial" w:cs="Arial"/>
                <w:b w:val="0"/>
                <w:bCs/>
                <w:szCs w:val="24"/>
                <w:lang w:val="en-GB"/>
              </w:rPr>
              <w:t>5</w:t>
            </w:r>
            <w:r w:rsidRPr="000841AC">
              <w:rPr>
                <w:rFonts w:ascii="Arial" w:hAnsi="Arial" w:cs="Arial"/>
                <w:b w:val="0"/>
                <w:bCs/>
                <w:szCs w:val="24"/>
                <w:vertAlign w:val="superscript"/>
                <w:lang w:val="en-GB"/>
              </w:rPr>
              <w:t>th</w:t>
            </w:r>
            <w:r>
              <w:rPr>
                <w:rFonts w:ascii="Arial" w:hAnsi="Arial" w:cs="Arial"/>
                <w:b w:val="0"/>
                <w:bCs/>
                <w:szCs w:val="24"/>
                <w:lang w:val="en-GB"/>
              </w:rPr>
              <w:t xml:space="preserve"> January 2022</w:t>
            </w:r>
            <w:r w:rsidR="00461192" w:rsidRPr="000D3B4B">
              <w:rPr>
                <w:rFonts w:ascii="Arial" w:hAnsi="Arial" w:cs="Arial"/>
                <w:b w:val="0"/>
                <w:bCs/>
                <w:szCs w:val="24"/>
                <w:lang w:val="en-GB"/>
              </w:rPr>
              <w:t xml:space="preserve"> in the Christie Hall commencing at 7 p.m. </w:t>
            </w:r>
          </w:p>
          <w:p w14:paraId="4BBB2258" w14:textId="47793208" w:rsidR="000841AC" w:rsidRPr="002573C9" w:rsidRDefault="000841AC" w:rsidP="00B210C8">
            <w:pPr>
              <w:pStyle w:val="Subtitle"/>
              <w:jc w:val="left"/>
              <w:rPr>
                <w:rFonts w:ascii="Arial" w:hAnsi="Arial" w:cs="Arial"/>
                <w:szCs w:val="24"/>
                <w:lang w:val="en-GB"/>
              </w:rPr>
            </w:pPr>
          </w:p>
        </w:tc>
      </w:tr>
      <w:tr w:rsidR="00461192" w:rsidRPr="003525F6" w14:paraId="72B58CC7" w14:textId="77777777" w:rsidTr="00461192">
        <w:tc>
          <w:tcPr>
            <w:tcW w:w="795" w:type="dxa"/>
          </w:tcPr>
          <w:p w14:paraId="4F3EF5F9" w14:textId="7F13549A" w:rsidR="00461192" w:rsidRPr="003525F6" w:rsidRDefault="00461192" w:rsidP="008E2BEE">
            <w:pPr>
              <w:pStyle w:val="Subtitle"/>
              <w:jc w:val="left"/>
              <w:rPr>
                <w:rFonts w:ascii="Trebuchet MS" w:hAnsi="Trebuchet MS"/>
                <w:sz w:val="20"/>
                <w:lang w:val="en-GB"/>
              </w:rPr>
            </w:pPr>
          </w:p>
        </w:tc>
        <w:tc>
          <w:tcPr>
            <w:tcW w:w="8447" w:type="dxa"/>
          </w:tcPr>
          <w:p w14:paraId="6CF0F360" w14:textId="6A4958A0" w:rsidR="00461192" w:rsidRPr="000D3B4B" w:rsidRDefault="000841AC" w:rsidP="00551015">
            <w:pPr>
              <w:pStyle w:val="Subtitle"/>
              <w:jc w:val="left"/>
              <w:rPr>
                <w:rFonts w:ascii="Arial" w:hAnsi="Arial" w:cs="Arial"/>
                <w:b w:val="0"/>
                <w:bCs/>
                <w:szCs w:val="24"/>
                <w:lang w:val="en-GB"/>
              </w:rPr>
            </w:pPr>
            <w:r w:rsidRPr="000D3B4B">
              <w:rPr>
                <w:rFonts w:ascii="Arial" w:hAnsi="Arial" w:cs="Arial"/>
                <w:b w:val="0"/>
                <w:bCs/>
                <w:szCs w:val="24"/>
                <w:lang w:val="en-GB"/>
              </w:rPr>
              <w:t>The meeting closed at 7.50 p.m.</w:t>
            </w:r>
          </w:p>
        </w:tc>
      </w:tr>
    </w:tbl>
    <w:p w14:paraId="39E6A581" w14:textId="77777777" w:rsidR="00F43363" w:rsidRPr="00F43363" w:rsidRDefault="00F43363">
      <w:pPr>
        <w:rPr>
          <w:rFonts w:ascii="Trebuchet MS" w:hAnsi="Trebuchet MS"/>
        </w:rPr>
      </w:pPr>
    </w:p>
    <w:sectPr w:rsidR="00F43363" w:rsidRPr="00F43363" w:rsidSect="00461192">
      <w:headerReference w:type="even" r:id="rId8"/>
      <w:headerReference w:type="default" r:id="rId9"/>
      <w:footerReference w:type="even" r:id="rId10"/>
      <w:footerReference w:type="default" r:id="rId11"/>
      <w:headerReference w:type="first" r:id="rId12"/>
      <w:footerReference w:type="first" r:id="rId13"/>
      <w:type w:val="continuous"/>
      <w:pgSz w:w="11906" w:h="16838"/>
      <w:pgMar w:top="2319" w:right="1459" w:bottom="1440" w:left="180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2C97" w14:textId="77777777" w:rsidR="005971C7" w:rsidRDefault="005971C7">
      <w:r>
        <w:separator/>
      </w:r>
    </w:p>
  </w:endnote>
  <w:endnote w:type="continuationSeparator" w:id="0">
    <w:p w14:paraId="6553CA2C" w14:textId="77777777" w:rsidR="005971C7" w:rsidRDefault="0059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531957"/>
      <w:docPartObj>
        <w:docPartGallery w:val="Page Numbers (Bottom of Page)"/>
        <w:docPartUnique/>
      </w:docPartObj>
    </w:sdtPr>
    <w:sdtContent>
      <w:p w14:paraId="75385B5C" w14:textId="077A2807" w:rsidR="00461192" w:rsidRDefault="00461192" w:rsidP="007F0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9D48F3" w14:textId="77777777" w:rsidR="00461192" w:rsidRDefault="00461192" w:rsidP="00461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263309"/>
      <w:docPartObj>
        <w:docPartGallery w:val="Page Numbers (Bottom of Page)"/>
        <w:docPartUnique/>
      </w:docPartObj>
    </w:sdtPr>
    <w:sdtContent>
      <w:p w14:paraId="745E3B6E" w14:textId="51C8B586" w:rsidR="00461192" w:rsidRDefault="00461192" w:rsidP="007F0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64D37" w14:textId="26B2269B" w:rsidR="00461192" w:rsidRDefault="00F562E2" w:rsidP="00461192">
    <w:pPr>
      <w:pStyle w:val="Footer"/>
      <w:ind w:right="360"/>
    </w:pPr>
    <w:r>
      <w:t>Signed by Chair</w:t>
    </w:r>
    <w:r w:rsidR="00461192">
      <w:tab/>
    </w:r>
    <w:r w:rsidR="00461192">
      <w:tab/>
      <w:t>Page</w:t>
    </w:r>
  </w:p>
  <w:p w14:paraId="18B5E5E6" w14:textId="11D12FE0" w:rsidR="00F562E2" w:rsidRDefault="00F562E2" w:rsidP="00461192">
    <w:pPr>
      <w:pStyle w:val="Footer"/>
    </w:pPr>
    <w:r>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E594" w14:textId="77777777" w:rsidR="000841AC" w:rsidRDefault="0008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FD20" w14:textId="77777777" w:rsidR="005971C7" w:rsidRDefault="005971C7">
      <w:r>
        <w:separator/>
      </w:r>
    </w:p>
  </w:footnote>
  <w:footnote w:type="continuationSeparator" w:id="0">
    <w:p w14:paraId="6C13C6BB" w14:textId="77777777" w:rsidR="005971C7" w:rsidRDefault="0059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549" w14:textId="77777777" w:rsidR="000841AC" w:rsidRDefault="0008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7DAA" w14:textId="329E4FBC" w:rsidR="008C12DA" w:rsidRDefault="008C12DA" w:rsidP="008C12DA">
    <w:pPr>
      <w:pStyle w:val="Header"/>
      <w:framePr w:wrap="around" w:vAnchor="text" w:hAnchor="margin" w:xAlign="right" w:y="1"/>
      <w:rPr>
        <w:rStyle w:val="PageNumber"/>
      </w:rPr>
    </w:pPr>
  </w:p>
  <w:p w14:paraId="49B977BA" w14:textId="15365D0F" w:rsidR="00F562E2" w:rsidRPr="008C12DA" w:rsidRDefault="00DB3D37" w:rsidP="008C12DA">
    <w:pPr>
      <w:pStyle w:val="Header"/>
    </w:pPr>
    <w:r>
      <w:rPr>
        <w:noProof/>
      </w:rPr>
      <mc:AlternateContent>
        <mc:Choice Requires="wps">
          <w:drawing>
            <wp:anchor distT="0" distB="0" distL="114300" distR="114300" simplePos="0" relativeHeight="251659264" behindDoc="0" locked="0" layoutInCell="1" allowOverlap="1" wp14:anchorId="619CCF1B" wp14:editId="1C21C025">
              <wp:simplePos x="0" y="0"/>
              <wp:positionH relativeFrom="column">
                <wp:posOffset>-347133</wp:posOffset>
              </wp:positionH>
              <wp:positionV relativeFrom="paragraph">
                <wp:posOffset>-270932</wp:posOffset>
              </wp:positionV>
              <wp:extent cx="5808133" cy="364066"/>
              <wp:effectExtent l="0" t="0" r="8890" b="17145"/>
              <wp:wrapNone/>
              <wp:docPr id="8" name="Text Box 8"/>
              <wp:cNvGraphicFramePr/>
              <a:graphic xmlns:a="http://schemas.openxmlformats.org/drawingml/2006/main">
                <a:graphicData uri="http://schemas.microsoft.com/office/word/2010/wordprocessingShape">
                  <wps:wsp>
                    <wps:cNvSpPr txBox="1"/>
                    <wps:spPr>
                      <a:xfrm>
                        <a:off x="0" y="0"/>
                        <a:ext cx="5808133" cy="364066"/>
                      </a:xfrm>
                      <a:prstGeom prst="rect">
                        <a:avLst/>
                      </a:prstGeom>
                      <a:solidFill>
                        <a:schemeClr val="lt1"/>
                      </a:solidFill>
                      <a:ln w="6350" cmpd="thickThin">
                        <a:solidFill>
                          <a:prstClr val="black"/>
                        </a:solidFill>
                      </a:ln>
                    </wps:spPr>
                    <wps:txbx>
                      <w:txbxContent>
                        <w:p w14:paraId="4DDEF6F7" w14:textId="5B776220" w:rsidR="00DB3D37" w:rsidRPr="00DB3D37" w:rsidRDefault="00DB3D37" w:rsidP="000841AC">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D37">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SIBSON CUM STIBBINGTON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CCF1B" id="_x0000_t202" coordsize="21600,21600" o:spt="202" path="m,l,21600r21600,l21600,xe">
              <v:stroke joinstyle="miter"/>
              <v:path gradientshapeok="t" o:connecttype="rect"/>
            </v:shapetype>
            <v:shape id="Text Box 8" o:spid="_x0000_s1026" type="#_x0000_t202" style="position:absolute;margin-left:-27.35pt;margin-top:-21.35pt;width:457.3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PX/QgIAAI0EAAAOAAAAZHJzL2Uyb0RvYy54bWysVE1v2zAMvQ/YfxB0X+x8LgviFFmKDAOK&#13;&#10;tkAy9KzIUmxUFjVJiZ39+lGy89Fup2EXhRLpR/LxMfO7plLkKKwrQWe030spEZpDXup9Rn9s15+m&#13;&#10;lDjPdM4UaJHRk3D0bvHxw7w2MzGAAlQuLEEQ7Wa1yWjhvZklieOFqJjrgREanRJsxTxe7T7JLasR&#13;&#10;vVLJIE0nSQ02Nxa4cA5f71snXUR8KQX3T1I64YnKKNbm42njuQtnspiz2d4yU5S8K4P9QxUVKzUm&#13;&#10;vUDdM8/IwZZ/QFUlt+BA+h6HKgEpSy5iD9hNP33XzaZgRsRekBxnLjS5/wfLH48b82yJb75CgwMM&#13;&#10;hNTGzRw+hn4aaavwi5US9COFpwttovGE4+N4mk77wyElHH3DySidTAJMcv3aWOe/CahIMDJqcSyR&#13;&#10;LXZ8cL4NPYeEZA5Uma9LpeIlSEGslCVHhkNUPtaI4G+ilCZ1RifDMVbIK5Nn1ONEX7dFN5c3wSHX&#13;&#10;BXCnGH/t6r2JwgRKYxNXMoLlm13TMbSD/ITEWWg15Qxfl4j7wJx/ZhZFhJXgYvgnPKQCrA46i5IC&#13;&#10;7K+/vYd4nC16KalRlBl1Pw/MCkrUd41T/9IfjYKK42U0/jzAi7317G49+lCtACnr4woaHs0Q79XZ&#13;&#10;lBaqF9yfZciKLqY55kbqzubKt6uC+8fFchmDULeG+Qe9MTxAhxEFPrfNC7OmG7BHaTzCWb5s9m7O&#13;&#10;bWz4UsPy4EGWUQSB4JbVjnfUfJRRt59hqW7vMer6L7L4DQAA//8DAFBLAwQUAAYACAAAACEAqvZQ&#13;&#10;6+QAAAAPAQAADwAAAGRycy9kb3ducmV2LnhtbExPy07DMBC8I/EP1iJxa52GkLZpnKqicEAtqlr4&#13;&#10;ACc2SYS9jmI3Tfl6lhNcVrPa2Xnk69EaNujetw4FzKYRMI2VUy3WAj7eXyYLYD5IVNI41AKu2sO6&#13;&#10;uL3JZabcBY96OIWakQj6TApoQugyzn3VaCv91HUa6fbpeisDrX3NVS8vJG4Nj6Mo5Va2SA6N7PRT&#13;&#10;o6uv09kKeA7fZhaPb7tyu78Om8Prcn94WApxfzduVzQ2K2BBj+HvA347UH4oKFjpzqg8MwImj8mc&#13;&#10;qASSmAAxFmlEFUuiJinwIuf/exQ/AAAA//8DAFBLAQItABQABgAIAAAAIQC2gziS/gAAAOEBAAAT&#13;&#10;AAAAAAAAAAAAAAAAAAAAAABbQ29udGVudF9UeXBlc10ueG1sUEsBAi0AFAAGAAgAAAAhADj9If/W&#13;&#10;AAAAlAEAAAsAAAAAAAAAAAAAAAAALwEAAF9yZWxzLy5yZWxzUEsBAi0AFAAGAAgAAAAhADPU9f9C&#13;&#10;AgAAjQQAAA4AAAAAAAAAAAAAAAAALgIAAGRycy9lMm9Eb2MueG1sUEsBAi0AFAAGAAgAAAAhAKr2&#13;&#10;UOvkAAAADwEAAA8AAAAAAAAAAAAAAAAAnAQAAGRycy9kb3ducmV2LnhtbFBLBQYAAAAABAAEAPMA&#13;&#10;AACtBQAAAAA=&#13;&#10;" fillcolor="white [3201]" strokeweight=".5pt">
              <v:stroke linestyle="thickThin"/>
              <v:textbox>
                <w:txbxContent>
                  <w:p w14:paraId="4DDEF6F7" w14:textId="5B776220" w:rsidR="00DB3D37" w:rsidRPr="00DB3D37" w:rsidRDefault="00DB3D37" w:rsidP="000841AC">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D37">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SIBSON CUM STIBBINGTON PARISH COUNCIL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69E" w14:textId="77777777" w:rsidR="000841AC" w:rsidRDefault="0008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9A4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C32FD"/>
    <w:multiLevelType w:val="hybridMultilevel"/>
    <w:tmpl w:val="A5BA5C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67066"/>
    <w:multiLevelType w:val="hybridMultilevel"/>
    <w:tmpl w:val="AC18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A032B"/>
    <w:multiLevelType w:val="multilevel"/>
    <w:tmpl w:val="AC188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530D6"/>
    <w:multiLevelType w:val="hybridMultilevel"/>
    <w:tmpl w:val="8A5ED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C4446"/>
    <w:multiLevelType w:val="hybridMultilevel"/>
    <w:tmpl w:val="02AE1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A2BD8"/>
    <w:multiLevelType w:val="multilevel"/>
    <w:tmpl w:val="BE36A17C"/>
    <w:lvl w:ilvl="0">
      <w:start w:val="8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A8D7177"/>
    <w:multiLevelType w:val="hybridMultilevel"/>
    <w:tmpl w:val="88A491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40267"/>
    <w:multiLevelType w:val="hybridMultilevel"/>
    <w:tmpl w:val="903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E0F5D"/>
    <w:multiLevelType w:val="hybridMultilevel"/>
    <w:tmpl w:val="4FF4C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F7360"/>
    <w:multiLevelType w:val="hybridMultilevel"/>
    <w:tmpl w:val="749AD832"/>
    <w:lvl w:ilvl="0" w:tplc="A92E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A409EE"/>
    <w:multiLevelType w:val="multilevel"/>
    <w:tmpl w:val="4FF4CE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934A9"/>
    <w:multiLevelType w:val="hybridMultilevel"/>
    <w:tmpl w:val="D5CC8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6339107">
    <w:abstractNumId w:val="6"/>
  </w:num>
  <w:num w:numId="2" w16cid:durableId="504319069">
    <w:abstractNumId w:val="4"/>
  </w:num>
  <w:num w:numId="3" w16cid:durableId="1114249741">
    <w:abstractNumId w:val="9"/>
  </w:num>
  <w:num w:numId="4" w16cid:durableId="661659301">
    <w:abstractNumId w:val="2"/>
  </w:num>
  <w:num w:numId="5" w16cid:durableId="1241141948">
    <w:abstractNumId w:val="12"/>
  </w:num>
  <w:num w:numId="6" w16cid:durableId="935552795">
    <w:abstractNumId w:val="1"/>
  </w:num>
  <w:num w:numId="7" w16cid:durableId="837234741">
    <w:abstractNumId w:val="3"/>
  </w:num>
  <w:num w:numId="8" w16cid:durableId="499739422">
    <w:abstractNumId w:val="11"/>
  </w:num>
  <w:num w:numId="9" w16cid:durableId="882521476">
    <w:abstractNumId w:val="7"/>
  </w:num>
  <w:num w:numId="10" w16cid:durableId="1495682072">
    <w:abstractNumId w:val="8"/>
  </w:num>
  <w:num w:numId="11" w16cid:durableId="1770200023">
    <w:abstractNumId w:val="0"/>
  </w:num>
  <w:num w:numId="12" w16cid:durableId="933591027">
    <w:abstractNumId w:val="10"/>
  </w:num>
  <w:num w:numId="13" w16cid:durableId="51463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7"/>
    <w:rsid w:val="0001159C"/>
    <w:rsid w:val="00012F80"/>
    <w:rsid w:val="00013E4C"/>
    <w:rsid w:val="000230C3"/>
    <w:rsid w:val="00031C83"/>
    <w:rsid w:val="0003463F"/>
    <w:rsid w:val="00035D0A"/>
    <w:rsid w:val="000441F0"/>
    <w:rsid w:val="00044B3B"/>
    <w:rsid w:val="00045C41"/>
    <w:rsid w:val="00046BC1"/>
    <w:rsid w:val="00051DD7"/>
    <w:rsid w:val="00052F0A"/>
    <w:rsid w:val="000534F9"/>
    <w:rsid w:val="00055743"/>
    <w:rsid w:val="00064CFE"/>
    <w:rsid w:val="000668C4"/>
    <w:rsid w:val="000674E0"/>
    <w:rsid w:val="0007122B"/>
    <w:rsid w:val="000734C7"/>
    <w:rsid w:val="00077449"/>
    <w:rsid w:val="00082D09"/>
    <w:rsid w:val="0008327A"/>
    <w:rsid w:val="000841AC"/>
    <w:rsid w:val="00091BA0"/>
    <w:rsid w:val="000939AA"/>
    <w:rsid w:val="00094F67"/>
    <w:rsid w:val="000A3AD2"/>
    <w:rsid w:val="000A576F"/>
    <w:rsid w:val="000A5CF9"/>
    <w:rsid w:val="000A60C8"/>
    <w:rsid w:val="000A6DE1"/>
    <w:rsid w:val="000B264A"/>
    <w:rsid w:val="000B4FEC"/>
    <w:rsid w:val="000B61D5"/>
    <w:rsid w:val="000C2FF3"/>
    <w:rsid w:val="000C33A0"/>
    <w:rsid w:val="000C51BD"/>
    <w:rsid w:val="000D125D"/>
    <w:rsid w:val="000D1A09"/>
    <w:rsid w:val="000D3B4B"/>
    <w:rsid w:val="000E0755"/>
    <w:rsid w:val="000E2456"/>
    <w:rsid w:val="000E4D18"/>
    <w:rsid w:val="000E6A2F"/>
    <w:rsid w:val="000E7C59"/>
    <w:rsid w:val="00102FF4"/>
    <w:rsid w:val="001038F0"/>
    <w:rsid w:val="001133D9"/>
    <w:rsid w:val="00113E58"/>
    <w:rsid w:val="00114CCB"/>
    <w:rsid w:val="00120B52"/>
    <w:rsid w:val="00123835"/>
    <w:rsid w:val="00124184"/>
    <w:rsid w:val="00124CE5"/>
    <w:rsid w:val="001263AD"/>
    <w:rsid w:val="00130482"/>
    <w:rsid w:val="001321BC"/>
    <w:rsid w:val="00132ACC"/>
    <w:rsid w:val="00132BE8"/>
    <w:rsid w:val="00135734"/>
    <w:rsid w:val="0013576C"/>
    <w:rsid w:val="00140640"/>
    <w:rsid w:val="00141CA8"/>
    <w:rsid w:val="00145CEB"/>
    <w:rsid w:val="00145D66"/>
    <w:rsid w:val="0015606A"/>
    <w:rsid w:val="001601CC"/>
    <w:rsid w:val="00167D7B"/>
    <w:rsid w:val="00190EB3"/>
    <w:rsid w:val="001928A8"/>
    <w:rsid w:val="001948E3"/>
    <w:rsid w:val="001949B1"/>
    <w:rsid w:val="001A291B"/>
    <w:rsid w:val="001A4EA1"/>
    <w:rsid w:val="001A6EB1"/>
    <w:rsid w:val="001A78CB"/>
    <w:rsid w:val="001B28A9"/>
    <w:rsid w:val="001B3AC5"/>
    <w:rsid w:val="001B56C0"/>
    <w:rsid w:val="001C065D"/>
    <w:rsid w:val="001D3FBE"/>
    <w:rsid w:val="001D5E54"/>
    <w:rsid w:val="001E135C"/>
    <w:rsid w:val="001E229A"/>
    <w:rsid w:val="001E6A14"/>
    <w:rsid w:val="001E760E"/>
    <w:rsid w:val="001F0C43"/>
    <w:rsid w:val="001F103A"/>
    <w:rsid w:val="001F12B6"/>
    <w:rsid w:val="001F61B7"/>
    <w:rsid w:val="002005C3"/>
    <w:rsid w:val="00202D20"/>
    <w:rsid w:val="002038DB"/>
    <w:rsid w:val="00205A6C"/>
    <w:rsid w:val="00217F41"/>
    <w:rsid w:val="00221193"/>
    <w:rsid w:val="00223B6C"/>
    <w:rsid w:val="00225032"/>
    <w:rsid w:val="00232AFC"/>
    <w:rsid w:val="002334EA"/>
    <w:rsid w:val="00234412"/>
    <w:rsid w:val="002346D8"/>
    <w:rsid w:val="002350F0"/>
    <w:rsid w:val="00235AB6"/>
    <w:rsid w:val="00237424"/>
    <w:rsid w:val="00237743"/>
    <w:rsid w:val="00243EB8"/>
    <w:rsid w:val="00250AA3"/>
    <w:rsid w:val="00253098"/>
    <w:rsid w:val="00256BCC"/>
    <w:rsid w:val="002573C9"/>
    <w:rsid w:val="00260D90"/>
    <w:rsid w:val="00261236"/>
    <w:rsid w:val="00262FC5"/>
    <w:rsid w:val="0026620F"/>
    <w:rsid w:val="002662D1"/>
    <w:rsid w:val="002678EA"/>
    <w:rsid w:val="002739B6"/>
    <w:rsid w:val="00277ADF"/>
    <w:rsid w:val="0028123F"/>
    <w:rsid w:val="002819FC"/>
    <w:rsid w:val="00281D15"/>
    <w:rsid w:val="00283DD0"/>
    <w:rsid w:val="00283FF9"/>
    <w:rsid w:val="0028760E"/>
    <w:rsid w:val="00293F8B"/>
    <w:rsid w:val="00294262"/>
    <w:rsid w:val="00294A65"/>
    <w:rsid w:val="00295AA2"/>
    <w:rsid w:val="002A3711"/>
    <w:rsid w:val="002A4825"/>
    <w:rsid w:val="002A4A50"/>
    <w:rsid w:val="002A50CD"/>
    <w:rsid w:val="002A5DAD"/>
    <w:rsid w:val="002B05E5"/>
    <w:rsid w:val="002B6724"/>
    <w:rsid w:val="002B7360"/>
    <w:rsid w:val="002B75A3"/>
    <w:rsid w:val="002C48BA"/>
    <w:rsid w:val="002D11E9"/>
    <w:rsid w:val="002D5B90"/>
    <w:rsid w:val="002D5E4B"/>
    <w:rsid w:val="002E4755"/>
    <w:rsid w:val="002E5610"/>
    <w:rsid w:val="002E5ADF"/>
    <w:rsid w:val="002E6121"/>
    <w:rsid w:val="002F00EC"/>
    <w:rsid w:val="002F2150"/>
    <w:rsid w:val="002F5735"/>
    <w:rsid w:val="002F63E6"/>
    <w:rsid w:val="002F762C"/>
    <w:rsid w:val="003025F1"/>
    <w:rsid w:val="00303C16"/>
    <w:rsid w:val="0030587E"/>
    <w:rsid w:val="00312EB1"/>
    <w:rsid w:val="00314674"/>
    <w:rsid w:val="0031589C"/>
    <w:rsid w:val="003179A9"/>
    <w:rsid w:val="00320BA1"/>
    <w:rsid w:val="00323039"/>
    <w:rsid w:val="003300ED"/>
    <w:rsid w:val="0033620E"/>
    <w:rsid w:val="00336E98"/>
    <w:rsid w:val="00336F45"/>
    <w:rsid w:val="00347E32"/>
    <w:rsid w:val="003525F6"/>
    <w:rsid w:val="00354139"/>
    <w:rsid w:val="00357E9C"/>
    <w:rsid w:val="00361FFF"/>
    <w:rsid w:val="00364E58"/>
    <w:rsid w:val="00367714"/>
    <w:rsid w:val="003704F5"/>
    <w:rsid w:val="003705F4"/>
    <w:rsid w:val="00373365"/>
    <w:rsid w:val="00375EC9"/>
    <w:rsid w:val="00381634"/>
    <w:rsid w:val="00382B9A"/>
    <w:rsid w:val="0038527D"/>
    <w:rsid w:val="00387265"/>
    <w:rsid w:val="00390741"/>
    <w:rsid w:val="003919C7"/>
    <w:rsid w:val="003926D9"/>
    <w:rsid w:val="003933D2"/>
    <w:rsid w:val="003939DA"/>
    <w:rsid w:val="003945CF"/>
    <w:rsid w:val="0039501D"/>
    <w:rsid w:val="0039718D"/>
    <w:rsid w:val="003A3541"/>
    <w:rsid w:val="003A362D"/>
    <w:rsid w:val="003A4447"/>
    <w:rsid w:val="003B23F5"/>
    <w:rsid w:val="003B41D6"/>
    <w:rsid w:val="003B5252"/>
    <w:rsid w:val="003B6DF7"/>
    <w:rsid w:val="003C25C4"/>
    <w:rsid w:val="003C2694"/>
    <w:rsid w:val="003C7622"/>
    <w:rsid w:val="003D3CE2"/>
    <w:rsid w:val="003D5826"/>
    <w:rsid w:val="003D6DC1"/>
    <w:rsid w:val="003E3065"/>
    <w:rsid w:val="003F0E99"/>
    <w:rsid w:val="003F1C50"/>
    <w:rsid w:val="003F2686"/>
    <w:rsid w:val="003F66BD"/>
    <w:rsid w:val="003F6DFB"/>
    <w:rsid w:val="003F6E5B"/>
    <w:rsid w:val="00401BA5"/>
    <w:rsid w:val="00401DB2"/>
    <w:rsid w:val="00406DFB"/>
    <w:rsid w:val="00412E5E"/>
    <w:rsid w:val="004234D2"/>
    <w:rsid w:val="00434D98"/>
    <w:rsid w:val="004408F3"/>
    <w:rsid w:val="00440BFA"/>
    <w:rsid w:val="00450BA3"/>
    <w:rsid w:val="00452EF6"/>
    <w:rsid w:val="00454D1B"/>
    <w:rsid w:val="00457416"/>
    <w:rsid w:val="004575D4"/>
    <w:rsid w:val="00460C25"/>
    <w:rsid w:val="00461192"/>
    <w:rsid w:val="00463CE4"/>
    <w:rsid w:val="00467338"/>
    <w:rsid w:val="004706B4"/>
    <w:rsid w:val="00471417"/>
    <w:rsid w:val="004778A4"/>
    <w:rsid w:val="00481BD3"/>
    <w:rsid w:val="00483377"/>
    <w:rsid w:val="00485495"/>
    <w:rsid w:val="00486D47"/>
    <w:rsid w:val="00487F02"/>
    <w:rsid w:val="00490208"/>
    <w:rsid w:val="004942E3"/>
    <w:rsid w:val="00496A88"/>
    <w:rsid w:val="004A2084"/>
    <w:rsid w:val="004A5259"/>
    <w:rsid w:val="004A6A72"/>
    <w:rsid w:val="004B0D72"/>
    <w:rsid w:val="004B1492"/>
    <w:rsid w:val="004B17D5"/>
    <w:rsid w:val="004B3126"/>
    <w:rsid w:val="004B577E"/>
    <w:rsid w:val="004C077C"/>
    <w:rsid w:val="004C0A5C"/>
    <w:rsid w:val="004C0BE4"/>
    <w:rsid w:val="004C62D3"/>
    <w:rsid w:val="004D05FF"/>
    <w:rsid w:val="004D2958"/>
    <w:rsid w:val="004D367B"/>
    <w:rsid w:val="004D414C"/>
    <w:rsid w:val="004E1085"/>
    <w:rsid w:val="004E32E5"/>
    <w:rsid w:val="004F377E"/>
    <w:rsid w:val="004F7548"/>
    <w:rsid w:val="00501AE0"/>
    <w:rsid w:val="0051389D"/>
    <w:rsid w:val="00521977"/>
    <w:rsid w:val="00521A0D"/>
    <w:rsid w:val="005232B6"/>
    <w:rsid w:val="00530811"/>
    <w:rsid w:val="00531A7A"/>
    <w:rsid w:val="00531AA2"/>
    <w:rsid w:val="00531AC2"/>
    <w:rsid w:val="005326FA"/>
    <w:rsid w:val="00533858"/>
    <w:rsid w:val="0054190B"/>
    <w:rsid w:val="00541B37"/>
    <w:rsid w:val="0054288B"/>
    <w:rsid w:val="005436A7"/>
    <w:rsid w:val="0054735B"/>
    <w:rsid w:val="00551015"/>
    <w:rsid w:val="005515FD"/>
    <w:rsid w:val="00557716"/>
    <w:rsid w:val="00560191"/>
    <w:rsid w:val="00564750"/>
    <w:rsid w:val="005664F8"/>
    <w:rsid w:val="00566E77"/>
    <w:rsid w:val="00570118"/>
    <w:rsid w:val="00573245"/>
    <w:rsid w:val="00577FFE"/>
    <w:rsid w:val="00580CA1"/>
    <w:rsid w:val="0059046F"/>
    <w:rsid w:val="0059589B"/>
    <w:rsid w:val="00595A75"/>
    <w:rsid w:val="00596149"/>
    <w:rsid w:val="005971C7"/>
    <w:rsid w:val="005A4D9C"/>
    <w:rsid w:val="005B0880"/>
    <w:rsid w:val="005B7C08"/>
    <w:rsid w:val="005C0388"/>
    <w:rsid w:val="005C26C0"/>
    <w:rsid w:val="005C7B77"/>
    <w:rsid w:val="005D1513"/>
    <w:rsid w:val="005D28CB"/>
    <w:rsid w:val="005D38FB"/>
    <w:rsid w:val="005D3C6A"/>
    <w:rsid w:val="005D4734"/>
    <w:rsid w:val="005D54CC"/>
    <w:rsid w:val="005D6332"/>
    <w:rsid w:val="005D646B"/>
    <w:rsid w:val="005E065B"/>
    <w:rsid w:val="005E170E"/>
    <w:rsid w:val="005E28A8"/>
    <w:rsid w:val="005E28DC"/>
    <w:rsid w:val="005E3DE5"/>
    <w:rsid w:val="005E466E"/>
    <w:rsid w:val="005E531D"/>
    <w:rsid w:val="005F4CFA"/>
    <w:rsid w:val="005F53EB"/>
    <w:rsid w:val="005F5D5B"/>
    <w:rsid w:val="006032B0"/>
    <w:rsid w:val="00605780"/>
    <w:rsid w:val="00610F0E"/>
    <w:rsid w:val="00614525"/>
    <w:rsid w:val="0061490A"/>
    <w:rsid w:val="00616222"/>
    <w:rsid w:val="00623101"/>
    <w:rsid w:val="0062586F"/>
    <w:rsid w:val="00630A0B"/>
    <w:rsid w:val="00632BAC"/>
    <w:rsid w:val="00633C84"/>
    <w:rsid w:val="006351C2"/>
    <w:rsid w:val="00640F65"/>
    <w:rsid w:val="00644E7E"/>
    <w:rsid w:val="00652309"/>
    <w:rsid w:val="006535CD"/>
    <w:rsid w:val="006543B6"/>
    <w:rsid w:val="00654DBB"/>
    <w:rsid w:val="0066217A"/>
    <w:rsid w:val="006642D1"/>
    <w:rsid w:val="00670B25"/>
    <w:rsid w:val="00670FC7"/>
    <w:rsid w:val="0067223A"/>
    <w:rsid w:val="006766CC"/>
    <w:rsid w:val="00677929"/>
    <w:rsid w:val="00677F58"/>
    <w:rsid w:val="00680A07"/>
    <w:rsid w:val="00680CED"/>
    <w:rsid w:val="006858D5"/>
    <w:rsid w:val="00685D96"/>
    <w:rsid w:val="00687CC0"/>
    <w:rsid w:val="00690DEA"/>
    <w:rsid w:val="006967B6"/>
    <w:rsid w:val="006A29A6"/>
    <w:rsid w:val="006A3A0E"/>
    <w:rsid w:val="006B5912"/>
    <w:rsid w:val="006B6430"/>
    <w:rsid w:val="006C29C2"/>
    <w:rsid w:val="006C36B9"/>
    <w:rsid w:val="006C3934"/>
    <w:rsid w:val="006C40F3"/>
    <w:rsid w:val="006C4B24"/>
    <w:rsid w:val="006C5D2D"/>
    <w:rsid w:val="006C7615"/>
    <w:rsid w:val="006C7CC8"/>
    <w:rsid w:val="006D5A7C"/>
    <w:rsid w:val="006E24C5"/>
    <w:rsid w:val="006E2A3B"/>
    <w:rsid w:val="006E54CE"/>
    <w:rsid w:val="006E62F8"/>
    <w:rsid w:val="006F0E4B"/>
    <w:rsid w:val="006F1374"/>
    <w:rsid w:val="006F3C6C"/>
    <w:rsid w:val="00701846"/>
    <w:rsid w:val="007019E3"/>
    <w:rsid w:val="00702FBF"/>
    <w:rsid w:val="00705FA3"/>
    <w:rsid w:val="00706553"/>
    <w:rsid w:val="00713A4F"/>
    <w:rsid w:val="00717F5E"/>
    <w:rsid w:val="00721081"/>
    <w:rsid w:val="00722E8D"/>
    <w:rsid w:val="007243CA"/>
    <w:rsid w:val="0072669A"/>
    <w:rsid w:val="00727914"/>
    <w:rsid w:val="00727CBD"/>
    <w:rsid w:val="007430F4"/>
    <w:rsid w:val="00751913"/>
    <w:rsid w:val="00760768"/>
    <w:rsid w:val="007607D8"/>
    <w:rsid w:val="00761C15"/>
    <w:rsid w:val="007620F4"/>
    <w:rsid w:val="007641C8"/>
    <w:rsid w:val="00765572"/>
    <w:rsid w:val="007668E0"/>
    <w:rsid w:val="00766A43"/>
    <w:rsid w:val="00767777"/>
    <w:rsid w:val="00770998"/>
    <w:rsid w:val="00775FC1"/>
    <w:rsid w:val="00783698"/>
    <w:rsid w:val="00791BEB"/>
    <w:rsid w:val="0079456C"/>
    <w:rsid w:val="00794BFA"/>
    <w:rsid w:val="00794BFF"/>
    <w:rsid w:val="00794ECA"/>
    <w:rsid w:val="00796920"/>
    <w:rsid w:val="007A08CD"/>
    <w:rsid w:val="007A204F"/>
    <w:rsid w:val="007A3FCD"/>
    <w:rsid w:val="007B2D97"/>
    <w:rsid w:val="007B5E18"/>
    <w:rsid w:val="007C34DF"/>
    <w:rsid w:val="007C4745"/>
    <w:rsid w:val="007C63DB"/>
    <w:rsid w:val="007C6457"/>
    <w:rsid w:val="007C6C23"/>
    <w:rsid w:val="007C7370"/>
    <w:rsid w:val="007D66B9"/>
    <w:rsid w:val="007D7CFB"/>
    <w:rsid w:val="007E0099"/>
    <w:rsid w:val="007E2F11"/>
    <w:rsid w:val="007E6A76"/>
    <w:rsid w:val="00800333"/>
    <w:rsid w:val="008013F8"/>
    <w:rsid w:val="00806338"/>
    <w:rsid w:val="008122A6"/>
    <w:rsid w:val="0081401D"/>
    <w:rsid w:val="00814306"/>
    <w:rsid w:val="00816BC2"/>
    <w:rsid w:val="00816DFB"/>
    <w:rsid w:val="00817C40"/>
    <w:rsid w:val="00820C8D"/>
    <w:rsid w:val="00821A94"/>
    <w:rsid w:val="00823438"/>
    <w:rsid w:val="00824C41"/>
    <w:rsid w:val="00824E2B"/>
    <w:rsid w:val="008354DB"/>
    <w:rsid w:val="008406EE"/>
    <w:rsid w:val="00845F46"/>
    <w:rsid w:val="008465B1"/>
    <w:rsid w:val="008530A5"/>
    <w:rsid w:val="00857269"/>
    <w:rsid w:val="00866DEF"/>
    <w:rsid w:val="00870DF1"/>
    <w:rsid w:val="00874196"/>
    <w:rsid w:val="008856BA"/>
    <w:rsid w:val="00886B5E"/>
    <w:rsid w:val="00896E5D"/>
    <w:rsid w:val="008A2EF8"/>
    <w:rsid w:val="008A30B0"/>
    <w:rsid w:val="008A5B4C"/>
    <w:rsid w:val="008B004B"/>
    <w:rsid w:val="008B26E8"/>
    <w:rsid w:val="008B7F34"/>
    <w:rsid w:val="008C0F5C"/>
    <w:rsid w:val="008C12DA"/>
    <w:rsid w:val="008C212A"/>
    <w:rsid w:val="008C2A4F"/>
    <w:rsid w:val="008C4FF0"/>
    <w:rsid w:val="008C6DF4"/>
    <w:rsid w:val="008D103F"/>
    <w:rsid w:val="008D582C"/>
    <w:rsid w:val="008D777A"/>
    <w:rsid w:val="008D77B6"/>
    <w:rsid w:val="008E1119"/>
    <w:rsid w:val="008E1826"/>
    <w:rsid w:val="008E2BEE"/>
    <w:rsid w:val="008E2E44"/>
    <w:rsid w:val="008E66D8"/>
    <w:rsid w:val="008F114C"/>
    <w:rsid w:val="008F1504"/>
    <w:rsid w:val="009010D8"/>
    <w:rsid w:val="00901351"/>
    <w:rsid w:val="00905A38"/>
    <w:rsid w:val="00914091"/>
    <w:rsid w:val="00916F9C"/>
    <w:rsid w:val="00921ED3"/>
    <w:rsid w:val="00922CCA"/>
    <w:rsid w:val="009330A8"/>
    <w:rsid w:val="00934D3E"/>
    <w:rsid w:val="0093706E"/>
    <w:rsid w:val="009453FB"/>
    <w:rsid w:val="00946100"/>
    <w:rsid w:val="00952C6C"/>
    <w:rsid w:val="0095407D"/>
    <w:rsid w:val="00955DEA"/>
    <w:rsid w:val="00960016"/>
    <w:rsid w:val="009665C8"/>
    <w:rsid w:val="00966CD3"/>
    <w:rsid w:val="00970772"/>
    <w:rsid w:val="00972302"/>
    <w:rsid w:val="00972C08"/>
    <w:rsid w:val="009774A9"/>
    <w:rsid w:val="00981D80"/>
    <w:rsid w:val="009836D1"/>
    <w:rsid w:val="009845B5"/>
    <w:rsid w:val="00984BE5"/>
    <w:rsid w:val="00987CCB"/>
    <w:rsid w:val="00990D81"/>
    <w:rsid w:val="00993C7D"/>
    <w:rsid w:val="009964E1"/>
    <w:rsid w:val="009A7286"/>
    <w:rsid w:val="009A7389"/>
    <w:rsid w:val="009B26DA"/>
    <w:rsid w:val="009B3727"/>
    <w:rsid w:val="009B637F"/>
    <w:rsid w:val="009B7F8F"/>
    <w:rsid w:val="009C17F6"/>
    <w:rsid w:val="009C197E"/>
    <w:rsid w:val="009C506D"/>
    <w:rsid w:val="009C57F4"/>
    <w:rsid w:val="009C742D"/>
    <w:rsid w:val="009D7F98"/>
    <w:rsid w:val="009F1A91"/>
    <w:rsid w:val="009F74DB"/>
    <w:rsid w:val="00A05E15"/>
    <w:rsid w:val="00A07B47"/>
    <w:rsid w:val="00A1110B"/>
    <w:rsid w:val="00A1545C"/>
    <w:rsid w:val="00A21009"/>
    <w:rsid w:val="00A24BF3"/>
    <w:rsid w:val="00A24CA5"/>
    <w:rsid w:val="00A24EA6"/>
    <w:rsid w:val="00A26F22"/>
    <w:rsid w:val="00A26FAA"/>
    <w:rsid w:val="00A274D3"/>
    <w:rsid w:val="00A3257A"/>
    <w:rsid w:val="00A327E2"/>
    <w:rsid w:val="00A46B07"/>
    <w:rsid w:val="00A47667"/>
    <w:rsid w:val="00A539EB"/>
    <w:rsid w:val="00A54932"/>
    <w:rsid w:val="00A61130"/>
    <w:rsid w:val="00A657BE"/>
    <w:rsid w:val="00A65AC4"/>
    <w:rsid w:val="00A735F3"/>
    <w:rsid w:val="00A74AFF"/>
    <w:rsid w:val="00A80D20"/>
    <w:rsid w:val="00A87E7E"/>
    <w:rsid w:val="00A93854"/>
    <w:rsid w:val="00A93A4B"/>
    <w:rsid w:val="00A93CEA"/>
    <w:rsid w:val="00A94355"/>
    <w:rsid w:val="00A95B2A"/>
    <w:rsid w:val="00A95B8F"/>
    <w:rsid w:val="00A96ADC"/>
    <w:rsid w:val="00A97ED9"/>
    <w:rsid w:val="00AA38D1"/>
    <w:rsid w:val="00AB325E"/>
    <w:rsid w:val="00AB5825"/>
    <w:rsid w:val="00AC2013"/>
    <w:rsid w:val="00AC3F4D"/>
    <w:rsid w:val="00AD1762"/>
    <w:rsid w:val="00AD30C7"/>
    <w:rsid w:val="00AD3365"/>
    <w:rsid w:val="00AD3B3F"/>
    <w:rsid w:val="00AD59C3"/>
    <w:rsid w:val="00AE2358"/>
    <w:rsid w:val="00AE2657"/>
    <w:rsid w:val="00AE4621"/>
    <w:rsid w:val="00AE46FA"/>
    <w:rsid w:val="00AF11E6"/>
    <w:rsid w:val="00AF1CF1"/>
    <w:rsid w:val="00AF1DD2"/>
    <w:rsid w:val="00AF43DA"/>
    <w:rsid w:val="00AF5333"/>
    <w:rsid w:val="00AF7FEE"/>
    <w:rsid w:val="00B014E6"/>
    <w:rsid w:val="00B0505A"/>
    <w:rsid w:val="00B069CA"/>
    <w:rsid w:val="00B07FF8"/>
    <w:rsid w:val="00B14696"/>
    <w:rsid w:val="00B161DF"/>
    <w:rsid w:val="00B17F00"/>
    <w:rsid w:val="00B210C8"/>
    <w:rsid w:val="00B250FF"/>
    <w:rsid w:val="00B25EE3"/>
    <w:rsid w:val="00B30A0D"/>
    <w:rsid w:val="00B32AA3"/>
    <w:rsid w:val="00B3546A"/>
    <w:rsid w:val="00B35637"/>
    <w:rsid w:val="00B37A10"/>
    <w:rsid w:val="00B42294"/>
    <w:rsid w:val="00B42D69"/>
    <w:rsid w:val="00B43F0D"/>
    <w:rsid w:val="00B46B3E"/>
    <w:rsid w:val="00B51125"/>
    <w:rsid w:val="00B5252B"/>
    <w:rsid w:val="00B52C00"/>
    <w:rsid w:val="00B608EA"/>
    <w:rsid w:val="00B60FAC"/>
    <w:rsid w:val="00B71442"/>
    <w:rsid w:val="00B73D15"/>
    <w:rsid w:val="00B74654"/>
    <w:rsid w:val="00B758DB"/>
    <w:rsid w:val="00B76B95"/>
    <w:rsid w:val="00B76FB3"/>
    <w:rsid w:val="00B81101"/>
    <w:rsid w:val="00B8197C"/>
    <w:rsid w:val="00B847E1"/>
    <w:rsid w:val="00B91D35"/>
    <w:rsid w:val="00B91E2A"/>
    <w:rsid w:val="00B91E7C"/>
    <w:rsid w:val="00B96697"/>
    <w:rsid w:val="00BA0707"/>
    <w:rsid w:val="00BA50F1"/>
    <w:rsid w:val="00BA5B29"/>
    <w:rsid w:val="00BA72FB"/>
    <w:rsid w:val="00BB0986"/>
    <w:rsid w:val="00BB1439"/>
    <w:rsid w:val="00BB194E"/>
    <w:rsid w:val="00BB43B4"/>
    <w:rsid w:val="00BB4C23"/>
    <w:rsid w:val="00BD2B69"/>
    <w:rsid w:val="00BD5E8F"/>
    <w:rsid w:val="00BD5FA8"/>
    <w:rsid w:val="00BD65E9"/>
    <w:rsid w:val="00BD6F4C"/>
    <w:rsid w:val="00BE17C0"/>
    <w:rsid w:val="00BE7D2C"/>
    <w:rsid w:val="00BE7F16"/>
    <w:rsid w:val="00BF3CF0"/>
    <w:rsid w:val="00BF41AA"/>
    <w:rsid w:val="00BF4DA3"/>
    <w:rsid w:val="00BF75F7"/>
    <w:rsid w:val="00C04E48"/>
    <w:rsid w:val="00C10D23"/>
    <w:rsid w:val="00C11FC1"/>
    <w:rsid w:val="00C13D5E"/>
    <w:rsid w:val="00C15F10"/>
    <w:rsid w:val="00C2269E"/>
    <w:rsid w:val="00C30B0A"/>
    <w:rsid w:val="00C44555"/>
    <w:rsid w:val="00C4466F"/>
    <w:rsid w:val="00C4798A"/>
    <w:rsid w:val="00C502DB"/>
    <w:rsid w:val="00C51E55"/>
    <w:rsid w:val="00C52AEB"/>
    <w:rsid w:val="00C52BDF"/>
    <w:rsid w:val="00C60B50"/>
    <w:rsid w:val="00C6204B"/>
    <w:rsid w:val="00C63847"/>
    <w:rsid w:val="00C6477C"/>
    <w:rsid w:val="00C6521B"/>
    <w:rsid w:val="00C654E6"/>
    <w:rsid w:val="00C65A61"/>
    <w:rsid w:val="00C7132F"/>
    <w:rsid w:val="00C716C8"/>
    <w:rsid w:val="00C71F56"/>
    <w:rsid w:val="00C73D42"/>
    <w:rsid w:val="00C75AB2"/>
    <w:rsid w:val="00C81237"/>
    <w:rsid w:val="00C82644"/>
    <w:rsid w:val="00C85AD7"/>
    <w:rsid w:val="00C86C2E"/>
    <w:rsid w:val="00C873A2"/>
    <w:rsid w:val="00C878A6"/>
    <w:rsid w:val="00C94E8C"/>
    <w:rsid w:val="00CA2E8C"/>
    <w:rsid w:val="00CA5D6A"/>
    <w:rsid w:val="00CB0CA4"/>
    <w:rsid w:val="00CB1244"/>
    <w:rsid w:val="00CB1660"/>
    <w:rsid w:val="00CB16C0"/>
    <w:rsid w:val="00CB221A"/>
    <w:rsid w:val="00CB2FA0"/>
    <w:rsid w:val="00CB5504"/>
    <w:rsid w:val="00CC00B5"/>
    <w:rsid w:val="00CC1336"/>
    <w:rsid w:val="00CC28F5"/>
    <w:rsid w:val="00CC44D1"/>
    <w:rsid w:val="00CC49D9"/>
    <w:rsid w:val="00CC7A13"/>
    <w:rsid w:val="00CD2930"/>
    <w:rsid w:val="00CD3615"/>
    <w:rsid w:val="00CD6619"/>
    <w:rsid w:val="00CE1AC3"/>
    <w:rsid w:val="00CE2263"/>
    <w:rsid w:val="00CE249B"/>
    <w:rsid w:val="00CE31B5"/>
    <w:rsid w:val="00CE5C81"/>
    <w:rsid w:val="00CE7B98"/>
    <w:rsid w:val="00CF7E18"/>
    <w:rsid w:val="00D03FF6"/>
    <w:rsid w:val="00D05195"/>
    <w:rsid w:val="00D063F5"/>
    <w:rsid w:val="00D12C4E"/>
    <w:rsid w:val="00D130BF"/>
    <w:rsid w:val="00D212F8"/>
    <w:rsid w:val="00D22ABF"/>
    <w:rsid w:val="00D26859"/>
    <w:rsid w:val="00D26E54"/>
    <w:rsid w:val="00D27155"/>
    <w:rsid w:val="00D32BE3"/>
    <w:rsid w:val="00D33017"/>
    <w:rsid w:val="00D34E59"/>
    <w:rsid w:val="00D3553A"/>
    <w:rsid w:val="00D41585"/>
    <w:rsid w:val="00D41B57"/>
    <w:rsid w:val="00D466C7"/>
    <w:rsid w:val="00D51274"/>
    <w:rsid w:val="00D52CED"/>
    <w:rsid w:val="00D5305A"/>
    <w:rsid w:val="00D5312B"/>
    <w:rsid w:val="00D56B20"/>
    <w:rsid w:val="00D615F9"/>
    <w:rsid w:val="00D62623"/>
    <w:rsid w:val="00D631B8"/>
    <w:rsid w:val="00D677D7"/>
    <w:rsid w:val="00D7122F"/>
    <w:rsid w:val="00D72797"/>
    <w:rsid w:val="00D73550"/>
    <w:rsid w:val="00D7696A"/>
    <w:rsid w:val="00D8057D"/>
    <w:rsid w:val="00D81986"/>
    <w:rsid w:val="00D81AB3"/>
    <w:rsid w:val="00D865EB"/>
    <w:rsid w:val="00D87754"/>
    <w:rsid w:val="00D92D67"/>
    <w:rsid w:val="00D94826"/>
    <w:rsid w:val="00D962B5"/>
    <w:rsid w:val="00DA3F5E"/>
    <w:rsid w:val="00DB3D37"/>
    <w:rsid w:val="00DB76D0"/>
    <w:rsid w:val="00DC29FE"/>
    <w:rsid w:val="00DC45D0"/>
    <w:rsid w:val="00DC577D"/>
    <w:rsid w:val="00DC5F36"/>
    <w:rsid w:val="00DC6F99"/>
    <w:rsid w:val="00DD5717"/>
    <w:rsid w:val="00DE4419"/>
    <w:rsid w:val="00DE6E37"/>
    <w:rsid w:val="00DF09FC"/>
    <w:rsid w:val="00DF189E"/>
    <w:rsid w:val="00DF2F0C"/>
    <w:rsid w:val="00DF2F2F"/>
    <w:rsid w:val="00DF3507"/>
    <w:rsid w:val="00E00021"/>
    <w:rsid w:val="00E012EE"/>
    <w:rsid w:val="00E0162E"/>
    <w:rsid w:val="00E03212"/>
    <w:rsid w:val="00E0329D"/>
    <w:rsid w:val="00E05872"/>
    <w:rsid w:val="00E10AF8"/>
    <w:rsid w:val="00E13945"/>
    <w:rsid w:val="00E25461"/>
    <w:rsid w:val="00E26AE0"/>
    <w:rsid w:val="00E27EEB"/>
    <w:rsid w:val="00E33A14"/>
    <w:rsid w:val="00E35CA7"/>
    <w:rsid w:val="00E40E58"/>
    <w:rsid w:val="00E450F1"/>
    <w:rsid w:val="00E460EE"/>
    <w:rsid w:val="00E53A1A"/>
    <w:rsid w:val="00E53D97"/>
    <w:rsid w:val="00E70047"/>
    <w:rsid w:val="00E72ACD"/>
    <w:rsid w:val="00E73555"/>
    <w:rsid w:val="00E821D7"/>
    <w:rsid w:val="00E838CC"/>
    <w:rsid w:val="00E83B0B"/>
    <w:rsid w:val="00E85FB0"/>
    <w:rsid w:val="00E86B3C"/>
    <w:rsid w:val="00E92374"/>
    <w:rsid w:val="00E9353E"/>
    <w:rsid w:val="00E95001"/>
    <w:rsid w:val="00E95270"/>
    <w:rsid w:val="00E9533B"/>
    <w:rsid w:val="00E963A8"/>
    <w:rsid w:val="00E96B9A"/>
    <w:rsid w:val="00EA349D"/>
    <w:rsid w:val="00EA646A"/>
    <w:rsid w:val="00EA78AB"/>
    <w:rsid w:val="00EB20A5"/>
    <w:rsid w:val="00EB580F"/>
    <w:rsid w:val="00EB5CBE"/>
    <w:rsid w:val="00EB681C"/>
    <w:rsid w:val="00EB6EDD"/>
    <w:rsid w:val="00EB7746"/>
    <w:rsid w:val="00EB7959"/>
    <w:rsid w:val="00EC16E9"/>
    <w:rsid w:val="00EC2B5B"/>
    <w:rsid w:val="00EC3334"/>
    <w:rsid w:val="00EC5756"/>
    <w:rsid w:val="00EC7D13"/>
    <w:rsid w:val="00ED0B81"/>
    <w:rsid w:val="00ED6D33"/>
    <w:rsid w:val="00ED79C0"/>
    <w:rsid w:val="00EE18F5"/>
    <w:rsid w:val="00EE26EB"/>
    <w:rsid w:val="00EF0EF7"/>
    <w:rsid w:val="00EF2B84"/>
    <w:rsid w:val="00EF43C8"/>
    <w:rsid w:val="00F020B3"/>
    <w:rsid w:val="00F02DCC"/>
    <w:rsid w:val="00F03990"/>
    <w:rsid w:val="00F04E44"/>
    <w:rsid w:val="00F05D41"/>
    <w:rsid w:val="00F1004E"/>
    <w:rsid w:val="00F11D14"/>
    <w:rsid w:val="00F15C4F"/>
    <w:rsid w:val="00F243B5"/>
    <w:rsid w:val="00F26837"/>
    <w:rsid w:val="00F309CD"/>
    <w:rsid w:val="00F317A6"/>
    <w:rsid w:val="00F36EF8"/>
    <w:rsid w:val="00F418EA"/>
    <w:rsid w:val="00F427D0"/>
    <w:rsid w:val="00F43363"/>
    <w:rsid w:val="00F437E1"/>
    <w:rsid w:val="00F43D62"/>
    <w:rsid w:val="00F46F65"/>
    <w:rsid w:val="00F5091E"/>
    <w:rsid w:val="00F52BA7"/>
    <w:rsid w:val="00F54CBB"/>
    <w:rsid w:val="00F562E2"/>
    <w:rsid w:val="00F6235D"/>
    <w:rsid w:val="00F62D4D"/>
    <w:rsid w:val="00F63E67"/>
    <w:rsid w:val="00F65C5C"/>
    <w:rsid w:val="00F67040"/>
    <w:rsid w:val="00F67861"/>
    <w:rsid w:val="00F73DDA"/>
    <w:rsid w:val="00F769B8"/>
    <w:rsid w:val="00F8094E"/>
    <w:rsid w:val="00F81C6A"/>
    <w:rsid w:val="00F82B0B"/>
    <w:rsid w:val="00F86891"/>
    <w:rsid w:val="00F87C94"/>
    <w:rsid w:val="00F91817"/>
    <w:rsid w:val="00F93C6B"/>
    <w:rsid w:val="00F957CA"/>
    <w:rsid w:val="00F96247"/>
    <w:rsid w:val="00F97255"/>
    <w:rsid w:val="00FA54BA"/>
    <w:rsid w:val="00FA6064"/>
    <w:rsid w:val="00FA74A5"/>
    <w:rsid w:val="00FB4351"/>
    <w:rsid w:val="00FB468C"/>
    <w:rsid w:val="00FB5C78"/>
    <w:rsid w:val="00FB70F2"/>
    <w:rsid w:val="00FD0D46"/>
    <w:rsid w:val="00FD0FB0"/>
    <w:rsid w:val="00FD7AE5"/>
    <w:rsid w:val="00FD7B3D"/>
    <w:rsid w:val="00FD7FAE"/>
    <w:rsid w:val="00FE0164"/>
    <w:rsid w:val="00FE6B1D"/>
    <w:rsid w:val="00FE7A04"/>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E1A7D"/>
  <w15:chartTrackingRefBased/>
  <w15:docId w15:val="{BA8F7E62-242E-0941-862A-9F430057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numPr>
        <w:ilvl w:val="1"/>
        <w:numId w:val="1"/>
      </w:numPr>
      <w:tabs>
        <w:tab w:val="clear" w:pos="576"/>
        <w:tab w:val="num" w:pos="360"/>
      </w:tabs>
      <w:ind w:left="360" w:hanging="360"/>
      <w:outlineLvl w:val="1"/>
    </w:pPr>
    <w:rPr>
      <w:rFonts w:ascii="Times New Roman" w:hAnsi="Times New Roman"/>
      <w:sz w:val="24"/>
    </w:rPr>
  </w:style>
  <w:style w:type="paragraph" w:styleId="Heading3">
    <w:name w:val="heading 3"/>
    <w:basedOn w:val="Normal"/>
    <w:next w:val="Normal"/>
    <w:qFormat/>
    <w:pPr>
      <w:keepNext/>
      <w:numPr>
        <w:ilvl w:val="2"/>
        <w:numId w:val="1"/>
      </w:numPr>
      <w:tabs>
        <w:tab w:val="clear" w:pos="720"/>
        <w:tab w:val="num" w:pos="360"/>
      </w:tabs>
      <w:spacing w:before="240" w:after="60"/>
      <w:ind w:left="360" w:hanging="360"/>
      <w:outlineLvl w:val="2"/>
    </w:pPr>
    <w:rPr>
      <w:rFonts w:ascii="Arial" w:hAnsi="Arial"/>
      <w:sz w:val="24"/>
    </w:rPr>
  </w:style>
  <w:style w:type="paragraph" w:styleId="Heading4">
    <w:name w:val="heading 4"/>
    <w:basedOn w:val="Normal"/>
    <w:next w:val="Normal"/>
    <w:qFormat/>
    <w:pPr>
      <w:keepNext/>
      <w:numPr>
        <w:ilvl w:val="3"/>
        <w:numId w:val="1"/>
      </w:numPr>
      <w:tabs>
        <w:tab w:val="clear" w:pos="864"/>
        <w:tab w:val="num" w:pos="360"/>
      </w:tabs>
      <w:spacing w:before="240" w:after="60"/>
      <w:ind w:left="360" w:hanging="360"/>
      <w:outlineLvl w:val="3"/>
    </w:pPr>
    <w:rPr>
      <w:rFonts w:ascii="Arial" w:hAnsi="Arial"/>
      <w:b/>
      <w:sz w:val="24"/>
    </w:rPr>
  </w:style>
  <w:style w:type="paragraph" w:styleId="Heading5">
    <w:name w:val="heading 5"/>
    <w:basedOn w:val="Normal"/>
    <w:next w:val="Normal"/>
    <w:qFormat/>
    <w:pPr>
      <w:numPr>
        <w:ilvl w:val="4"/>
        <w:numId w:val="1"/>
      </w:numPr>
      <w:tabs>
        <w:tab w:val="clear" w:pos="1008"/>
        <w:tab w:val="num" w:pos="360"/>
      </w:tabs>
      <w:spacing w:before="240" w:after="60"/>
      <w:ind w:left="360" w:hanging="360"/>
      <w:outlineLvl w:val="4"/>
    </w:pPr>
    <w:rPr>
      <w:sz w:val="22"/>
    </w:rPr>
  </w:style>
  <w:style w:type="paragraph" w:styleId="Heading6">
    <w:name w:val="heading 6"/>
    <w:basedOn w:val="Normal"/>
    <w:next w:val="Normal"/>
    <w:qFormat/>
    <w:pPr>
      <w:numPr>
        <w:ilvl w:val="5"/>
        <w:numId w:val="1"/>
      </w:numPr>
      <w:tabs>
        <w:tab w:val="clear" w:pos="1152"/>
        <w:tab w:val="num" w:pos="360"/>
      </w:tabs>
      <w:spacing w:before="240" w:after="60"/>
      <w:ind w:left="360" w:hanging="360"/>
      <w:outlineLvl w:val="5"/>
    </w:pPr>
    <w:rPr>
      <w:rFonts w:ascii="Times New Roman" w:hAnsi="Times New Roman"/>
      <w:i/>
      <w:sz w:val="22"/>
    </w:rPr>
  </w:style>
  <w:style w:type="paragraph" w:styleId="Heading7">
    <w:name w:val="heading 7"/>
    <w:basedOn w:val="Normal"/>
    <w:next w:val="Normal"/>
    <w:qFormat/>
    <w:pPr>
      <w:numPr>
        <w:ilvl w:val="6"/>
        <w:numId w:val="1"/>
      </w:numPr>
      <w:tabs>
        <w:tab w:val="clear" w:pos="1296"/>
        <w:tab w:val="num" w:pos="360"/>
      </w:tabs>
      <w:spacing w:before="240" w:after="60"/>
      <w:ind w:left="360" w:hanging="360"/>
      <w:outlineLvl w:val="6"/>
    </w:pPr>
    <w:rPr>
      <w:rFonts w:ascii="Arial" w:hAnsi="Arial"/>
    </w:rPr>
  </w:style>
  <w:style w:type="paragraph" w:styleId="Heading8">
    <w:name w:val="heading 8"/>
    <w:basedOn w:val="Normal"/>
    <w:next w:val="Normal"/>
    <w:qFormat/>
    <w:pPr>
      <w:numPr>
        <w:ilvl w:val="7"/>
        <w:numId w:val="1"/>
      </w:numPr>
      <w:tabs>
        <w:tab w:val="clear" w:pos="1440"/>
        <w:tab w:val="num" w:pos="360"/>
      </w:tabs>
      <w:spacing w:before="240" w:after="60"/>
      <w:ind w:left="360" w:hanging="360"/>
      <w:outlineLvl w:val="7"/>
    </w:pPr>
    <w:rPr>
      <w:rFonts w:ascii="Arial" w:hAnsi="Arial"/>
      <w:i/>
    </w:rPr>
  </w:style>
  <w:style w:type="paragraph" w:styleId="Heading9">
    <w:name w:val="heading 9"/>
    <w:basedOn w:val="Normal"/>
    <w:next w:val="Normal"/>
    <w:qFormat/>
    <w:pPr>
      <w:numPr>
        <w:ilvl w:val="8"/>
        <w:numId w:val="1"/>
      </w:numPr>
      <w:tabs>
        <w:tab w:val="clear" w:pos="1584"/>
        <w:tab w:val="num" w:pos="360"/>
      </w:tabs>
      <w:spacing w:before="240" w:after="60"/>
      <w:ind w:left="3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lgerian" w:hAnsi="Algerian"/>
      <w:sz w:val="24"/>
    </w:rPr>
  </w:style>
  <w:style w:type="paragraph" w:styleId="Subtitle">
    <w:name w:val="Subtitle"/>
    <w:basedOn w:val="Normal"/>
    <w:link w:val="SubtitleChar"/>
    <w:qFormat/>
    <w:pPr>
      <w:jc w:val="center"/>
    </w:pPr>
    <w:rPr>
      <w:rFonts w:ascii="Times New Roman" w:hAnsi="Times New Roman"/>
      <w:b/>
      <w:sz w:val="24"/>
      <w:lang w:val="x-none"/>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sz w:val="24"/>
    </w:rPr>
  </w:style>
  <w:style w:type="character" w:styleId="Strong">
    <w:name w:val="Strong"/>
    <w:qFormat/>
    <w:rPr>
      <w:b/>
    </w:rPr>
  </w:style>
  <w:style w:type="character" w:styleId="PageNumber">
    <w:name w:val="page number"/>
    <w:basedOn w:val="DefaultParagraphFont"/>
    <w:rsid w:val="008C12DA"/>
  </w:style>
  <w:style w:type="table" w:styleId="TableGrid">
    <w:name w:val="Table Grid"/>
    <w:basedOn w:val="TableNormal"/>
    <w:rsid w:val="00D5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87F02"/>
    <w:pPr>
      <w:ind w:left="720"/>
    </w:pPr>
  </w:style>
  <w:style w:type="character" w:customStyle="1" w:styleId="SubtitleChar">
    <w:name w:val="Subtitle Char"/>
    <w:link w:val="Subtitle"/>
    <w:rsid w:val="005C26C0"/>
    <w:rPr>
      <w:b/>
      <w:sz w:val="24"/>
      <w:lang w:eastAsia="en-US"/>
    </w:rPr>
  </w:style>
  <w:style w:type="character" w:customStyle="1" w:styleId="apple-converted-space">
    <w:name w:val="apple-converted-space"/>
    <w:basedOn w:val="DefaultParagraphFont"/>
    <w:rsid w:val="004F7548"/>
  </w:style>
  <w:style w:type="paragraph" w:styleId="NormalWeb">
    <w:name w:val="Normal (Web)"/>
    <w:basedOn w:val="Normal"/>
    <w:uiPriority w:val="99"/>
    <w:unhideWhenUsed/>
    <w:rsid w:val="00BB143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74196"/>
    <w:rPr>
      <w:rFonts w:ascii="Segoe UI" w:hAnsi="Segoe UI" w:cs="Segoe UI"/>
      <w:sz w:val="18"/>
      <w:szCs w:val="18"/>
    </w:rPr>
  </w:style>
  <w:style w:type="character" w:customStyle="1" w:styleId="BalloonTextChar">
    <w:name w:val="Balloon Text Char"/>
    <w:link w:val="BalloonText"/>
    <w:uiPriority w:val="99"/>
    <w:semiHidden/>
    <w:rsid w:val="00874196"/>
    <w:rPr>
      <w:rFonts w:ascii="Segoe UI" w:hAnsi="Segoe UI" w:cs="Segoe UI"/>
      <w:sz w:val="18"/>
      <w:szCs w:val="18"/>
      <w:lang w:val="en-GB"/>
    </w:rPr>
  </w:style>
  <w:style w:type="character" w:customStyle="1" w:styleId="HeaderChar">
    <w:name w:val="Header Char"/>
    <w:link w:val="Header"/>
    <w:rsid w:val="000E6A2F"/>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76">
      <w:bodyDiv w:val="1"/>
      <w:marLeft w:val="0"/>
      <w:marRight w:val="0"/>
      <w:marTop w:val="0"/>
      <w:marBottom w:val="0"/>
      <w:divBdr>
        <w:top w:val="none" w:sz="0" w:space="0" w:color="auto"/>
        <w:left w:val="none" w:sz="0" w:space="0" w:color="auto"/>
        <w:bottom w:val="none" w:sz="0" w:space="0" w:color="auto"/>
        <w:right w:val="none" w:sz="0" w:space="0" w:color="auto"/>
      </w:divBdr>
    </w:div>
    <w:div w:id="124977711">
      <w:bodyDiv w:val="1"/>
      <w:marLeft w:val="0"/>
      <w:marRight w:val="0"/>
      <w:marTop w:val="0"/>
      <w:marBottom w:val="0"/>
      <w:divBdr>
        <w:top w:val="none" w:sz="0" w:space="0" w:color="auto"/>
        <w:left w:val="none" w:sz="0" w:space="0" w:color="auto"/>
        <w:bottom w:val="none" w:sz="0" w:space="0" w:color="auto"/>
        <w:right w:val="none" w:sz="0" w:space="0" w:color="auto"/>
      </w:divBdr>
      <w:divsChild>
        <w:div w:id="977224731">
          <w:marLeft w:val="0"/>
          <w:marRight w:val="0"/>
          <w:marTop w:val="0"/>
          <w:marBottom w:val="0"/>
          <w:divBdr>
            <w:top w:val="none" w:sz="0" w:space="0" w:color="auto"/>
            <w:left w:val="none" w:sz="0" w:space="0" w:color="auto"/>
            <w:bottom w:val="none" w:sz="0" w:space="0" w:color="auto"/>
            <w:right w:val="none" w:sz="0" w:space="0" w:color="auto"/>
          </w:divBdr>
        </w:div>
        <w:div w:id="997533335">
          <w:marLeft w:val="0"/>
          <w:marRight w:val="0"/>
          <w:marTop w:val="0"/>
          <w:marBottom w:val="0"/>
          <w:divBdr>
            <w:top w:val="none" w:sz="0" w:space="0" w:color="auto"/>
            <w:left w:val="none" w:sz="0" w:space="0" w:color="auto"/>
            <w:bottom w:val="none" w:sz="0" w:space="0" w:color="auto"/>
            <w:right w:val="none" w:sz="0" w:space="0" w:color="auto"/>
          </w:divBdr>
        </w:div>
        <w:div w:id="1665736864">
          <w:marLeft w:val="0"/>
          <w:marRight w:val="0"/>
          <w:marTop w:val="0"/>
          <w:marBottom w:val="0"/>
          <w:divBdr>
            <w:top w:val="none" w:sz="0" w:space="0" w:color="auto"/>
            <w:left w:val="none" w:sz="0" w:space="0" w:color="auto"/>
            <w:bottom w:val="none" w:sz="0" w:space="0" w:color="auto"/>
            <w:right w:val="none" w:sz="0" w:space="0" w:color="auto"/>
          </w:divBdr>
        </w:div>
      </w:divsChild>
    </w:div>
    <w:div w:id="382943803">
      <w:bodyDiv w:val="1"/>
      <w:marLeft w:val="0"/>
      <w:marRight w:val="0"/>
      <w:marTop w:val="0"/>
      <w:marBottom w:val="0"/>
      <w:divBdr>
        <w:top w:val="none" w:sz="0" w:space="0" w:color="auto"/>
        <w:left w:val="none" w:sz="0" w:space="0" w:color="auto"/>
        <w:bottom w:val="none" w:sz="0" w:space="0" w:color="auto"/>
        <w:right w:val="none" w:sz="0" w:space="0" w:color="auto"/>
      </w:divBdr>
      <w:divsChild>
        <w:div w:id="1099252628">
          <w:marLeft w:val="0"/>
          <w:marRight w:val="0"/>
          <w:marTop w:val="0"/>
          <w:marBottom w:val="0"/>
          <w:divBdr>
            <w:top w:val="none" w:sz="0" w:space="0" w:color="auto"/>
            <w:left w:val="none" w:sz="0" w:space="0" w:color="auto"/>
            <w:bottom w:val="none" w:sz="0" w:space="0" w:color="auto"/>
            <w:right w:val="none" w:sz="0" w:space="0" w:color="auto"/>
          </w:divBdr>
          <w:divsChild>
            <w:div w:id="1237131405">
              <w:marLeft w:val="0"/>
              <w:marRight w:val="0"/>
              <w:marTop w:val="0"/>
              <w:marBottom w:val="0"/>
              <w:divBdr>
                <w:top w:val="none" w:sz="0" w:space="0" w:color="auto"/>
                <w:left w:val="none" w:sz="0" w:space="0" w:color="auto"/>
                <w:bottom w:val="none" w:sz="0" w:space="0" w:color="auto"/>
                <w:right w:val="none" w:sz="0" w:space="0" w:color="auto"/>
              </w:divBdr>
              <w:divsChild>
                <w:div w:id="1111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572">
      <w:bodyDiv w:val="1"/>
      <w:marLeft w:val="0"/>
      <w:marRight w:val="0"/>
      <w:marTop w:val="0"/>
      <w:marBottom w:val="0"/>
      <w:divBdr>
        <w:top w:val="none" w:sz="0" w:space="0" w:color="auto"/>
        <w:left w:val="none" w:sz="0" w:space="0" w:color="auto"/>
        <w:bottom w:val="none" w:sz="0" w:space="0" w:color="auto"/>
        <w:right w:val="none" w:sz="0" w:space="0" w:color="auto"/>
      </w:divBdr>
      <w:divsChild>
        <w:div w:id="165093672">
          <w:marLeft w:val="0"/>
          <w:marRight w:val="0"/>
          <w:marTop w:val="0"/>
          <w:marBottom w:val="0"/>
          <w:divBdr>
            <w:top w:val="none" w:sz="0" w:space="0" w:color="auto"/>
            <w:left w:val="none" w:sz="0" w:space="0" w:color="auto"/>
            <w:bottom w:val="none" w:sz="0" w:space="0" w:color="auto"/>
            <w:right w:val="none" w:sz="0" w:space="0" w:color="auto"/>
          </w:divBdr>
        </w:div>
        <w:div w:id="350883474">
          <w:marLeft w:val="0"/>
          <w:marRight w:val="0"/>
          <w:marTop w:val="0"/>
          <w:marBottom w:val="0"/>
          <w:divBdr>
            <w:top w:val="none" w:sz="0" w:space="0" w:color="auto"/>
            <w:left w:val="none" w:sz="0" w:space="0" w:color="auto"/>
            <w:bottom w:val="none" w:sz="0" w:space="0" w:color="auto"/>
            <w:right w:val="none" w:sz="0" w:space="0" w:color="auto"/>
          </w:divBdr>
        </w:div>
        <w:div w:id="623076030">
          <w:marLeft w:val="0"/>
          <w:marRight w:val="0"/>
          <w:marTop w:val="0"/>
          <w:marBottom w:val="0"/>
          <w:divBdr>
            <w:top w:val="none" w:sz="0" w:space="0" w:color="auto"/>
            <w:left w:val="none" w:sz="0" w:space="0" w:color="auto"/>
            <w:bottom w:val="none" w:sz="0" w:space="0" w:color="auto"/>
            <w:right w:val="none" w:sz="0" w:space="0" w:color="auto"/>
          </w:divBdr>
        </w:div>
        <w:div w:id="1180003276">
          <w:marLeft w:val="0"/>
          <w:marRight w:val="0"/>
          <w:marTop w:val="0"/>
          <w:marBottom w:val="0"/>
          <w:divBdr>
            <w:top w:val="none" w:sz="0" w:space="0" w:color="auto"/>
            <w:left w:val="none" w:sz="0" w:space="0" w:color="auto"/>
            <w:bottom w:val="none" w:sz="0" w:space="0" w:color="auto"/>
            <w:right w:val="none" w:sz="0" w:space="0" w:color="auto"/>
          </w:divBdr>
        </w:div>
      </w:divsChild>
    </w:div>
    <w:div w:id="482088529">
      <w:bodyDiv w:val="1"/>
      <w:marLeft w:val="0"/>
      <w:marRight w:val="0"/>
      <w:marTop w:val="0"/>
      <w:marBottom w:val="0"/>
      <w:divBdr>
        <w:top w:val="none" w:sz="0" w:space="0" w:color="auto"/>
        <w:left w:val="none" w:sz="0" w:space="0" w:color="auto"/>
        <w:bottom w:val="none" w:sz="0" w:space="0" w:color="auto"/>
        <w:right w:val="none" w:sz="0" w:space="0" w:color="auto"/>
      </w:divBdr>
      <w:divsChild>
        <w:div w:id="812336000">
          <w:marLeft w:val="0"/>
          <w:marRight w:val="0"/>
          <w:marTop w:val="0"/>
          <w:marBottom w:val="0"/>
          <w:divBdr>
            <w:top w:val="none" w:sz="0" w:space="0" w:color="auto"/>
            <w:left w:val="none" w:sz="0" w:space="0" w:color="auto"/>
            <w:bottom w:val="none" w:sz="0" w:space="0" w:color="auto"/>
            <w:right w:val="none" w:sz="0" w:space="0" w:color="auto"/>
          </w:divBdr>
        </w:div>
        <w:div w:id="1107237769">
          <w:marLeft w:val="0"/>
          <w:marRight w:val="0"/>
          <w:marTop w:val="0"/>
          <w:marBottom w:val="0"/>
          <w:divBdr>
            <w:top w:val="none" w:sz="0" w:space="0" w:color="auto"/>
            <w:left w:val="none" w:sz="0" w:space="0" w:color="auto"/>
            <w:bottom w:val="none" w:sz="0" w:space="0" w:color="auto"/>
            <w:right w:val="none" w:sz="0" w:space="0" w:color="auto"/>
          </w:divBdr>
        </w:div>
        <w:div w:id="1419516244">
          <w:marLeft w:val="0"/>
          <w:marRight w:val="0"/>
          <w:marTop w:val="0"/>
          <w:marBottom w:val="0"/>
          <w:divBdr>
            <w:top w:val="none" w:sz="0" w:space="0" w:color="auto"/>
            <w:left w:val="none" w:sz="0" w:space="0" w:color="auto"/>
            <w:bottom w:val="none" w:sz="0" w:space="0" w:color="auto"/>
            <w:right w:val="none" w:sz="0" w:space="0" w:color="auto"/>
          </w:divBdr>
        </w:div>
        <w:div w:id="1835298828">
          <w:marLeft w:val="0"/>
          <w:marRight w:val="0"/>
          <w:marTop w:val="0"/>
          <w:marBottom w:val="0"/>
          <w:divBdr>
            <w:top w:val="none" w:sz="0" w:space="0" w:color="auto"/>
            <w:left w:val="none" w:sz="0" w:space="0" w:color="auto"/>
            <w:bottom w:val="none" w:sz="0" w:space="0" w:color="auto"/>
            <w:right w:val="none" w:sz="0" w:space="0" w:color="auto"/>
          </w:divBdr>
        </w:div>
      </w:divsChild>
    </w:div>
    <w:div w:id="716202225">
      <w:bodyDiv w:val="1"/>
      <w:marLeft w:val="0"/>
      <w:marRight w:val="0"/>
      <w:marTop w:val="0"/>
      <w:marBottom w:val="0"/>
      <w:divBdr>
        <w:top w:val="none" w:sz="0" w:space="0" w:color="auto"/>
        <w:left w:val="none" w:sz="0" w:space="0" w:color="auto"/>
        <w:bottom w:val="none" w:sz="0" w:space="0" w:color="auto"/>
        <w:right w:val="none" w:sz="0" w:space="0" w:color="auto"/>
      </w:divBdr>
      <w:divsChild>
        <w:div w:id="275719202">
          <w:marLeft w:val="0"/>
          <w:marRight w:val="0"/>
          <w:marTop w:val="0"/>
          <w:marBottom w:val="0"/>
          <w:divBdr>
            <w:top w:val="none" w:sz="0" w:space="0" w:color="auto"/>
            <w:left w:val="none" w:sz="0" w:space="0" w:color="auto"/>
            <w:bottom w:val="none" w:sz="0" w:space="0" w:color="auto"/>
            <w:right w:val="none" w:sz="0" w:space="0" w:color="auto"/>
          </w:divBdr>
        </w:div>
        <w:div w:id="390158071">
          <w:marLeft w:val="0"/>
          <w:marRight w:val="0"/>
          <w:marTop w:val="0"/>
          <w:marBottom w:val="0"/>
          <w:divBdr>
            <w:top w:val="none" w:sz="0" w:space="0" w:color="auto"/>
            <w:left w:val="none" w:sz="0" w:space="0" w:color="auto"/>
            <w:bottom w:val="none" w:sz="0" w:space="0" w:color="auto"/>
            <w:right w:val="none" w:sz="0" w:space="0" w:color="auto"/>
          </w:divBdr>
        </w:div>
        <w:div w:id="408617774">
          <w:marLeft w:val="0"/>
          <w:marRight w:val="0"/>
          <w:marTop w:val="0"/>
          <w:marBottom w:val="0"/>
          <w:divBdr>
            <w:top w:val="none" w:sz="0" w:space="0" w:color="auto"/>
            <w:left w:val="none" w:sz="0" w:space="0" w:color="auto"/>
            <w:bottom w:val="none" w:sz="0" w:space="0" w:color="auto"/>
            <w:right w:val="none" w:sz="0" w:space="0" w:color="auto"/>
          </w:divBdr>
        </w:div>
        <w:div w:id="842624547">
          <w:marLeft w:val="0"/>
          <w:marRight w:val="0"/>
          <w:marTop w:val="0"/>
          <w:marBottom w:val="0"/>
          <w:divBdr>
            <w:top w:val="none" w:sz="0" w:space="0" w:color="auto"/>
            <w:left w:val="none" w:sz="0" w:space="0" w:color="auto"/>
            <w:bottom w:val="none" w:sz="0" w:space="0" w:color="auto"/>
            <w:right w:val="none" w:sz="0" w:space="0" w:color="auto"/>
          </w:divBdr>
        </w:div>
        <w:div w:id="1074086894">
          <w:marLeft w:val="0"/>
          <w:marRight w:val="0"/>
          <w:marTop w:val="0"/>
          <w:marBottom w:val="0"/>
          <w:divBdr>
            <w:top w:val="none" w:sz="0" w:space="0" w:color="auto"/>
            <w:left w:val="none" w:sz="0" w:space="0" w:color="auto"/>
            <w:bottom w:val="none" w:sz="0" w:space="0" w:color="auto"/>
            <w:right w:val="none" w:sz="0" w:space="0" w:color="auto"/>
          </w:divBdr>
        </w:div>
        <w:div w:id="1298073407">
          <w:marLeft w:val="0"/>
          <w:marRight w:val="0"/>
          <w:marTop w:val="0"/>
          <w:marBottom w:val="0"/>
          <w:divBdr>
            <w:top w:val="none" w:sz="0" w:space="0" w:color="auto"/>
            <w:left w:val="none" w:sz="0" w:space="0" w:color="auto"/>
            <w:bottom w:val="none" w:sz="0" w:space="0" w:color="auto"/>
            <w:right w:val="none" w:sz="0" w:space="0" w:color="auto"/>
          </w:divBdr>
        </w:div>
        <w:div w:id="1597596987">
          <w:marLeft w:val="0"/>
          <w:marRight w:val="0"/>
          <w:marTop w:val="0"/>
          <w:marBottom w:val="0"/>
          <w:divBdr>
            <w:top w:val="none" w:sz="0" w:space="0" w:color="auto"/>
            <w:left w:val="none" w:sz="0" w:space="0" w:color="auto"/>
            <w:bottom w:val="none" w:sz="0" w:space="0" w:color="auto"/>
            <w:right w:val="none" w:sz="0" w:space="0" w:color="auto"/>
          </w:divBdr>
        </w:div>
        <w:div w:id="1672759784">
          <w:marLeft w:val="0"/>
          <w:marRight w:val="0"/>
          <w:marTop w:val="0"/>
          <w:marBottom w:val="0"/>
          <w:divBdr>
            <w:top w:val="none" w:sz="0" w:space="0" w:color="auto"/>
            <w:left w:val="none" w:sz="0" w:space="0" w:color="auto"/>
            <w:bottom w:val="none" w:sz="0" w:space="0" w:color="auto"/>
            <w:right w:val="none" w:sz="0" w:space="0" w:color="auto"/>
          </w:divBdr>
        </w:div>
        <w:div w:id="1719622985">
          <w:marLeft w:val="0"/>
          <w:marRight w:val="0"/>
          <w:marTop w:val="0"/>
          <w:marBottom w:val="0"/>
          <w:divBdr>
            <w:top w:val="none" w:sz="0" w:space="0" w:color="auto"/>
            <w:left w:val="none" w:sz="0" w:space="0" w:color="auto"/>
            <w:bottom w:val="none" w:sz="0" w:space="0" w:color="auto"/>
            <w:right w:val="none" w:sz="0" w:space="0" w:color="auto"/>
          </w:divBdr>
        </w:div>
        <w:div w:id="1796022917">
          <w:marLeft w:val="0"/>
          <w:marRight w:val="0"/>
          <w:marTop w:val="0"/>
          <w:marBottom w:val="0"/>
          <w:divBdr>
            <w:top w:val="none" w:sz="0" w:space="0" w:color="auto"/>
            <w:left w:val="none" w:sz="0" w:space="0" w:color="auto"/>
            <w:bottom w:val="none" w:sz="0" w:space="0" w:color="auto"/>
            <w:right w:val="none" w:sz="0" w:space="0" w:color="auto"/>
          </w:divBdr>
        </w:div>
        <w:div w:id="1958833370">
          <w:marLeft w:val="0"/>
          <w:marRight w:val="0"/>
          <w:marTop w:val="0"/>
          <w:marBottom w:val="0"/>
          <w:divBdr>
            <w:top w:val="none" w:sz="0" w:space="0" w:color="auto"/>
            <w:left w:val="none" w:sz="0" w:space="0" w:color="auto"/>
            <w:bottom w:val="none" w:sz="0" w:space="0" w:color="auto"/>
            <w:right w:val="none" w:sz="0" w:space="0" w:color="auto"/>
          </w:divBdr>
        </w:div>
      </w:divsChild>
    </w:div>
    <w:div w:id="766776649">
      <w:bodyDiv w:val="1"/>
      <w:marLeft w:val="0"/>
      <w:marRight w:val="0"/>
      <w:marTop w:val="0"/>
      <w:marBottom w:val="0"/>
      <w:divBdr>
        <w:top w:val="none" w:sz="0" w:space="0" w:color="auto"/>
        <w:left w:val="none" w:sz="0" w:space="0" w:color="auto"/>
        <w:bottom w:val="none" w:sz="0" w:space="0" w:color="auto"/>
        <w:right w:val="none" w:sz="0" w:space="0" w:color="auto"/>
      </w:divBdr>
    </w:div>
    <w:div w:id="768350257">
      <w:bodyDiv w:val="1"/>
      <w:marLeft w:val="0"/>
      <w:marRight w:val="0"/>
      <w:marTop w:val="0"/>
      <w:marBottom w:val="0"/>
      <w:divBdr>
        <w:top w:val="none" w:sz="0" w:space="0" w:color="auto"/>
        <w:left w:val="none" w:sz="0" w:space="0" w:color="auto"/>
        <w:bottom w:val="none" w:sz="0" w:space="0" w:color="auto"/>
        <w:right w:val="none" w:sz="0" w:space="0" w:color="auto"/>
      </w:divBdr>
      <w:divsChild>
        <w:div w:id="1686596703">
          <w:marLeft w:val="0"/>
          <w:marRight w:val="0"/>
          <w:marTop w:val="0"/>
          <w:marBottom w:val="0"/>
          <w:divBdr>
            <w:top w:val="none" w:sz="0" w:space="0" w:color="auto"/>
            <w:left w:val="none" w:sz="0" w:space="0" w:color="auto"/>
            <w:bottom w:val="none" w:sz="0" w:space="0" w:color="auto"/>
            <w:right w:val="none" w:sz="0" w:space="0" w:color="auto"/>
          </w:divBdr>
          <w:divsChild>
            <w:div w:id="568686866">
              <w:marLeft w:val="0"/>
              <w:marRight w:val="0"/>
              <w:marTop w:val="0"/>
              <w:marBottom w:val="0"/>
              <w:divBdr>
                <w:top w:val="none" w:sz="0" w:space="0" w:color="auto"/>
                <w:left w:val="none" w:sz="0" w:space="0" w:color="auto"/>
                <w:bottom w:val="none" w:sz="0" w:space="0" w:color="auto"/>
                <w:right w:val="none" w:sz="0" w:space="0" w:color="auto"/>
              </w:divBdr>
              <w:divsChild>
                <w:div w:id="16672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8966">
      <w:bodyDiv w:val="1"/>
      <w:marLeft w:val="0"/>
      <w:marRight w:val="0"/>
      <w:marTop w:val="0"/>
      <w:marBottom w:val="0"/>
      <w:divBdr>
        <w:top w:val="none" w:sz="0" w:space="0" w:color="auto"/>
        <w:left w:val="none" w:sz="0" w:space="0" w:color="auto"/>
        <w:bottom w:val="none" w:sz="0" w:space="0" w:color="auto"/>
        <w:right w:val="none" w:sz="0" w:space="0" w:color="auto"/>
      </w:divBdr>
      <w:divsChild>
        <w:div w:id="234555169">
          <w:marLeft w:val="0"/>
          <w:marRight w:val="0"/>
          <w:marTop w:val="0"/>
          <w:marBottom w:val="0"/>
          <w:divBdr>
            <w:top w:val="none" w:sz="0" w:space="0" w:color="auto"/>
            <w:left w:val="none" w:sz="0" w:space="0" w:color="auto"/>
            <w:bottom w:val="none" w:sz="0" w:space="0" w:color="auto"/>
            <w:right w:val="none" w:sz="0" w:space="0" w:color="auto"/>
          </w:divBdr>
        </w:div>
        <w:div w:id="280961516">
          <w:marLeft w:val="0"/>
          <w:marRight w:val="0"/>
          <w:marTop w:val="0"/>
          <w:marBottom w:val="0"/>
          <w:divBdr>
            <w:top w:val="none" w:sz="0" w:space="0" w:color="auto"/>
            <w:left w:val="none" w:sz="0" w:space="0" w:color="auto"/>
            <w:bottom w:val="none" w:sz="0" w:space="0" w:color="auto"/>
            <w:right w:val="none" w:sz="0" w:space="0" w:color="auto"/>
          </w:divBdr>
        </w:div>
        <w:div w:id="590551621">
          <w:marLeft w:val="0"/>
          <w:marRight w:val="0"/>
          <w:marTop w:val="0"/>
          <w:marBottom w:val="0"/>
          <w:divBdr>
            <w:top w:val="none" w:sz="0" w:space="0" w:color="auto"/>
            <w:left w:val="none" w:sz="0" w:space="0" w:color="auto"/>
            <w:bottom w:val="none" w:sz="0" w:space="0" w:color="auto"/>
            <w:right w:val="none" w:sz="0" w:space="0" w:color="auto"/>
          </w:divBdr>
        </w:div>
        <w:div w:id="1174690123">
          <w:marLeft w:val="0"/>
          <w:marRight w:val="0"/>
          <w:marTop w:val="0"/>
          <w:marBottom w:val="0"/>
          <w:divBdr>
            <w:top w:val="none" w:sz="0" w:space="0" w:color="auto"/>
            <w:left w:val="none" w:sz="0" w:space="0" w:color="auto"/>
            <w:bottom w:val="none" w:sz="0" w:space="0" w:color="auto"/>
            <w:right w:val="none" w:sz="0" w:space="0" w:color="auto"/>
          </w:divBdr>
          <w:divsChild>
            <w:div w:id="1596984696">
              <w:marLeft w:val="0"/>
              <w:marRight w:val="0"/>
              <w:marTop w:val="0"/>
              <w:marBottom w:val="0"/>
              <w:divBdr>
                <w:top w:val="none" w:sz="0" w:space="0" w:color="auto"/>
                <w:left w:val="none" w:sz="0" w:space="0" w:color="auto"/>
                <w:bottom w:val="none" w:sz="0" w:space="0" w:color="auto"/>
                <w:right w:val="none" w:sz="0" w:space="0" w:color="auto"/>
              </w:divBdr>
              <w:divsChild>
                <w:div w:id="479736843">
                  <w:marLeft w:val="0"/>
                  <w:marRight w:val="0"/>
                  <w:marTop w:val="0"/>
                  <w:marBottom w:val="0"/>
                  <w:divBdr>
                    <w:top w:val="none" w:sz="0" w:space="0" w:color="auto"/>
                    <w:left w:val="none" w:sz="0" w:space="0" w:color="auto"/>
                    <w:bottom w:val="none" w:sz="0" w:space="0" w:color="auto"/>
                    <w:right w:val="none" w:sz="0" w:space="0" w:color="auto"/>
                  </w:divBdr>
                </w:div>
                <w:div w:id="648703992">
                  <w:marLeft w:val="0"/>
                  <w:marRight w:val="0"/>
                  <w:marTop w:val="0"/>
                  <w:marBottom w:val="0"/>
                  <w:divBdr>
                    <w:top w:val="none" w:sz="0" w:space="0" w:color="auto"/>
                    <w:left w:val="none" w:sz="0" w:space="0" w:color="auto"/>
                    <w:bottom w:val="none" w:sz="0" w:space="0" w:color="auto"/>
                    <w:right w:val="none" w:sz="0" w:space="0" w:color="auto"/>
                  </w:divBdr>
                </w:div>
                <w:div w:id="675307157">
                  <w:marLeft w:val="0"/>
                  <w:marRight w:val="0"/>
                  <w:marTop w:val="0"/>
                  <w:marBottom w:val="0"/>
                  <w:divBdr>
                    <w:top w:val="none" w:sz="0" w:space="0" w:color="auto"/>
                    <w:left w:val="none" w:sz="0" w:space="0" w:color="auto"/>
                    <w:bottom w:val="none" w:sz="0" w:space="0" w:color="auto"/>
                    <w:right w:val="none" w:sz="0" w:space="0" w:color="auto"/>
                  </w:divBdr>
                </w:div>
                <w:div w:id="846290856">
                  <w:marLeft w:val="0"/>
                  <w:marRight w:val="0"/>
                  <w:marTop w:val="0"/>
                  <w:marBottom w:val="0"/>
                  <w:divBdr>
                    <w:top w:val="none" w:sz="0" w:space="0" w:color="auto"/>
                    <w:left w:val="none" w:sz="0" w:space="0" w:color="auto"/>
                    <w:bottom w:val="none" w:sz="0" w:space="0" w:color="auto"/>
                    <w:right w:val="none" w:sz="0" w:space="0" w:color="auto"/>
                  </w:divBdr>
                </w:div>
                <w:div w:id="934434916">
                  <w:marLeft w:val="0"/>
                  <w:marRight w:val="0"/>
                  <w:marTop w:val="0"/>
                  <w:marBottom w:val="0"/>
                  <w:divBdr>
                    <w:top w:val="none" w:sz="0" w:space="0" w:color="auto"/>
                    <w:left w:val="none" w:sz="0" w:space="0" w:color="auto"/>
                    <w:bottom w:val="none" w:sz="0" w:space="0" w:color="auto"/>
                    <w:right w:val="none" w:sz="0" w:space="0" w:color="auto"/>
                  </w:divBdr>
                </w:div>
                <w:div w:id="1450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624">
          <w:marLeft w:val="0"/>
          <w:marRight w:val="0"/>
          <w:marTop w:val="0"/>
          <w:marBottom w:val="0"/>
          <w:divBdr>
            <w:top w:val="none" w:sz="0" w:space="0" w:color="auto"/>
            <w:left w:val="none" w:sz="0" w:space="0" w:color="auto"/>
            <w:bottom w:val="none" w:sz="0" w:space="0" w:color="auto"/>
            <w:right w:val="none" w:sz="0" w:space="0" w:color="auto"/>
          </w:divBdr>
        </w:div>
        <w:div w:id="1460732350">
          <w:marLeft w:val="0"/>
          <w:marRight w:val="0"/>
          <w:marTop w:val="0"/>
          <w:marBottom w:val="0"/>
          <w:divBdr>
            <w:top w:val="none" w:sz="0" w:space="0" w:color="auto"/>
            <w:left w:val="none" w:sz="0" w:space="0" w:color="auto"/>
            <w:bottom w:val="none" w:sz="0" w:space="0" w:color="auto"/>
            <w:right w:val="none" w:sz="0" w:space="0" w:color="auto"/>
          </w:divBdr>
        </w:div>
        <w:div w:id="1512332234">
          <w:marLeft w:val="0"/>
          <w:marRight w:val="0"/>
          <w:marTop w:val="0"/>
          <w:marBottom w:val="0"/>
          <w:divBdr>
            <w:top w:val="none" w:sz="0" w:space="0" w:color="auto"/>
            <w:left w:val="none" w:sz="0" w:space="0" w:color="auto"/>
            <w:bottom w:val="none" w:sz="0" w:space="0" w:color="auto"/>
            <w:right w:val="none" w:sz="0" w:space="0" w:color="auto"/>
          </w:divBdr>
        </w:div>
        <w:div w:id="1969316249">
          <w:marLeft w:val="0"/>
          <w:marRight w:val="0"/>
          <w:marTop w:val="0"/>
          <w:marBottom w:val="0"/>
          <w:divBdr>
            <w:top w:val="none" w:sz="0" w:space="0" w:color="auto"/>
            <w:left w:val="none" w:sz="0" w:space="0" w:color="auto"/>
            <w:bottom w:val="none" w:sz="0" w:space="0" w:color="auto"/>
            <w:right w:val="none" w:sz="0" w:space="0" w:color="auto"/>
          </w:divBdr>
        </w:div>
        <w:div w:id="2042779788">
          <w:marLeft w:val="0"/>
          <w:marRight w:val="0"/>
          <w:marTop w:val="0"/>
          <w:marBottom w:val="0"/>
          <w:divBdr>
            <w:top w:val="none" w:sz="0" w:space="0" w:color="auto"/>
            <w:left w:val="none" w:sz="0" w:space="0" w:color="auto"/>
            <w:bottom w:val="none" w:sz="0" w:space="0" w:color="auto"/>
            <w:right w:val="none" w:sz="0" w:space="0" w:color="auto"/>
          </w:divBdr>
        </w:div>
      </w:divsChild>
    </w:div>
    <w:div w:id="834304507">
      <w:bodyDiv w:val="1"/>
      <w:marLeft w:val="0"/>
      <w:marRight w:val="0"/>
      <w:marTop w:val="0"/>
      <w:marBottom w:val="0"/>
      <w:divBdr>
        <w:top w:val="none" w:sz="0" w:space="0" w:color="auto"/>
        <w:left w:val="none" w:sz="0" w:space="0" w:color="auto"/>
        <w:bottom w:val="none" w:sz="0" w:space="0" w:color="auto"/>
        <w:right w:val="none" w:sz="0" w:space="0" w:color="auto"/>
      </w:divBdr>
      <w:divsChild>
        <w:div w:id="61224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813">
      <w:bodyDiv w:val="1"/>
      <w:marLeft w:val="0"/>
      <w:marRight w:val="0"/>
      <w:marTop w:val="0"/>
      <w:marBottom w:val="0"/>
      <w:divBdr>
        <w:top w:val="none" w:sz="0" w:space="0" w:color="auto"/>
        <w:left w:val="none" w:sz="0" w:space="0" w:color="auto"/>
        <w:bottom w:val="none" w:sz="0" w:space="0" w:color="auto"/>
        <w:right w:val="none" w:sz="0" w:space="0" w:color="auto"/>
      </w:divBdr>
    </w:div>
    <w:div w:id="937443442">
      <w:bodyDiv w:val="1"/>
      <w:marLeft w:val="0"/>
      <w:marRight w:val="0"/>
      <w:marTop w:val="0"/>
      <w:marBottom w:val="0"/>
      <w:divBdr>
        <w:top w:val="none" w:sz="0" w:space="0" w:color="auto"/>
        <w:left w:val="none" w:sz="0" w:space="0" w:color="auto"/>
        <w:bottom w:val="none" w:sz="0" w:space="0" w:color="auto"/>
        <w:right w:val="none" w:sz="0" w:space="0" w:color="auto"/>
      </w:divBdr>
    </w:div>
    <w:div w:id="1707410645">
      <w:bodyDiv w:val="1"/>
      <w:marLeft w:val="0"/>
      <w:marRight w:val="0"/>
      <w:marTop w:val="0"/>
      <w:marBottom w:val="0"/>
      <w:divBdr>
        <w:top w:val="none" w:sz="0" w:space="0" w:color="auto"/>
        <w:left w:val="none" w:sz="0" w:space="0" w:color="auto"/>
        <w:bottom w:val="none" w:sz="0" w:space="0" w:color="auto"/>
        <w:right w:val="none" w:sz="0" w:space="0" w:color="auto"/>
      </w:divBdr>
      <w:divsChild>
        <w:div w:id="258756285">
          <w:marLeft w:val="0"/>
          <w:marRight w:val="0"/>
          <w:marTop w:val="0"/>
          <w:marBottom w:val="0"/>
          <w:divBdr>
            <w:top w:val="none" w:sz="0" w:space="0" w:color="auto"/>
            <w:left w:val="none" w:sz="0" w:space="0" w:color="auto"/>
            <w:bottom w:val="none" w:sz="0" w:space="0" w:color="auto"/>
            <w:right w:val="none" w:sz="0" w:space="0" w:color="auto"/>
          </w:divBdr>
        </w:div>
        <w:div w:id="291910797">
          <w:marLeft w:val="0"/>
          <w:marRight w:val="0"/>
          <w:marTop w:val="0"/>
          <w:marBottom w:val="0"/>
          <w:divBdr>
            <w:top w:val="none" w:sz="0" w:space="0" w:color="auto"/>
            <w:left w:val="none" w:sz="0" w:space="0" w:color="auto"/>
            <w:bottom w:val="none" w:sz="0" w:space="0" w:color="auto"/>
            <w:right w:val="none" w:sz="0" w:space="0" w:color="auto"/>
          </w:divBdr>
        </w:div>
        <w:div w:id="357659407">
          <w:marLeft w:val="0"/>
          <w:marRight w:val="0"/>
          <w:marTop w:val="0"/>
          <w:marBottom w:val="0"/>
          <w:divBdr>
            <w:top w:val="none" w:sz="0" w:space="0" w:color="auto"/>
            <w:left w:val="none" w:sz="0" w:space="0" w:color="auto"/>
            <w:bottom w:val="none" w:sz="0" w:space="0" w:color="auto"/>
            <w:right w:val="none" w:sz="0" w:space="0" w:color="auto"/>
          </w:divBdr>
        </w:div>
        <w:div w:id="599678777">
          <w:marLeft w:val="0"/>
          <w:marRight w:val="0"/>
          <w:marTop w:val="0"/>
          <w:marBottom w:val="0"/>
          <w:divBdr>
            <w:top w:val="none" w:sz="0" w:space="0" w:color="auto"/>
            <w:left w:val="none" w:sz="0" w:space="0" w:color="auto"/>
            <w:bottom w:val="none" w:sz="0" w:space="0" w:color="auto"/>
            <w:right w:val="none" w:sz="0" w:space="0" w:color="auto"/>
          </w:divBdr>
        </w:div>
        <w:div w:id="939603435">
          <w:marLeft w:val="0"/>
          <w:marRight w:val="0"/>
          <w:marTop w:val="0"/>
          <w:marBottom w:val="0"/>
          <w:divBdr>
            <w:top w:val="none" w:sz="0" w:space="0" w:color="auto"/>
            <w:left w:val="none" w:sz="0" w:space="0" w:color="auto"/>
            <w:bottom w:val="none" w:sz="0" w:space="0" w:color="auto"/>
            <w:right w:val="none" w:sz="0" w:space="0" w:color="auto"/>
          </w:divBdr>
        </w:div>
        <w:div w:id="1096635278">
          <w:marLeft w:val="0"/>
          <w:marRight w:val="0"/>
          <w:marTop w:val="0"/>
          <w:marBottom w:val="0"/>
          <w:divBdr>
            <w:top w:val="none" w:sz="0" w:space="0" w:color="auto"/>
            <w:left w:val="none" w:sz="0" w:space="0" w:color="auto"/>
            <w:bottom w:val="none" w:sz="0" w:space="0" w:color="auto"/>
            <w:right w:val="none" w:sz="0" w:space="0" w:color="auto"/>
          </w:divBdr>
        </w:div>
        <w:div w:id="1214385101">
          <w:marLeft w:val="0"/>
          <w:marRight w:val="0"/>
          <w:marTop w:val="0"/>
          <w:marBottom w:val="0"/>
          <w:divBdr>
            <w:top w:val="none" w:sz="0" w:space="0" w:color="auto"/>
            <w:left w:val="none" w:sz="0" w:space="0" w:color="auto"/>
            <w:bottom w:val="none" w:sz="0" w:space="0" w:color="auto"/>
            <w:right w:val="none" w:sz="0" w:space="0" w:color="auto"/>
          </w:divBdr>
        </w:div>
        <w:div w:id="1262568055">
          <w:marLeft w:val="0"/>
          <w:marRight w:val="0"/>
          <w:marTop w:val="0"/>
          <w:marBottom w:val="0"/>
          <w:divBdr>
            <w:top w:val="none" w:sz="0" w:space="0" w:color="auto"/>
            <w:left w:val="none" w:sz="0" w:space="0" w:color="auto"/>
            <w:bottom w:val="none" w:sz="0" w:space="0" w:color="auto"/>
            <w:right w:val="none" w:sz="0" w:space="0" w:color="auto"/>
          </w:divBdr>
        </w:div>
        <w:div w:id="1266109184">
          <w:marLeft w:val="0"/>
          <w:marRight w:val="0"/>
          <w:marTop w:val="0"/>
          <w:marBottom w:val="0"/>
          <w:divBdr>
            <w:top w:val="none" w:sz="0" w:space="0" w:color="auto"/>
            <w:left w:val="none" w:sz="0" w:space="0" w:color="auto"/>
            <w:bottom w:val="none" w:sz="0" w:space="0" w:color="auto"/>
            <w:right w:val="none" w:sz="0" w:space="0" w:color="auto"/>
          </w:divBdr>
        </w:div>
      </w:divsChild>
    </w:div>
    <w:div w:id="1829008661">
      <w:bodyDiv w:val="1"/>
      <w:marLeft w:val="0"/>
      <w:marRight w:val="0"/>
      <w:marTop w:val="0"/>
      <w:marBottom w:val="0"/>
      <w:divBdr>
        <w:top w:val="none" w:sz="0" w:space="0" w:color="auto"/>
        <w:left w:val="none" w:sz="0" w:space="0" w:color="auto"/>
        <w:bottom w:val="none" w:sz="0" w:space="0" w:color="auto"/>
        <w:right w:val="none" w:sz="0" w:space="0" w:color="auto"/>
      </w:divBdr>
      <w:divsChild>
        <w:div w:id="821308914">
          <w:marLeft w:val="0"/>
          <w:marRight w:val="0"/>
          <w:marTop w:val="0"/>
          <w:marBottom w:val="0"/>
          <w:divBdr>
            <w:top w:val="none" w:sz="0" w:space="0" w:color="auto"/>
            <w:left w:val="none" w:sz="0" w:space="0" w:color="auto"/>
            <w:bottom w:val="none" w:sz="0" w:space="0" w:color="auto"/>
            <w:right w:val="none" w:sz="0" w:space="0" w:color="auto"/>
          </w:divBdr>
        </w:div>
      </w:divsChild>
    </w:div>
    <w:div w:id="1947034768">
      <w:bodyDiv w:val="1"/>
      <w:marLeft w:val="0"/>
      <w:marRight w:val="0"/>
      <w:marTop w:val="0"/>
      <w:marBottom w:val="0"/>
      <w:divBdr>
        <w:top w:val="none" w:sz="0" w:space="0" w:color="auto"/>
        <w:left w:val="none" w:sz="0" w:space="0" w:color="auto"/>
        <w:bottom w:val="none" w:sz="0" w:space="0" w:color="auto"/>
        <w:right w:val="none" w:sz="0" w:space="0" w:color="auto"/>
      </w:divBdr>
    </w:div>
    <w:div w:id="21469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1CDB-5C89-47C5-9B54-2B92CC0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Parish of Folksworth and Washingley</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Folksworth and Washingley</dc:title>
  <dc:subject/>
  <dc:creator>Mr Stephen Mulley</dc:creator>
  <cp:keywords/>
  <dc:description/>
  <cp:lastModifiedBy>Margery Beuttell</cp:lastModifiedBy>
  <cp:revision>3</cp:revision>
  <cp:lastPrinted>2022-11-04T17:41:00Z</cp:lastPrinted>
  <dcterms:created xsi:type="dcterms:W3CDTF">2022-11-04T17:59:00Z</dcterms:created>
  <dcterms:modified xsi:type="dcterms:W3CDTF">2022-11-14T15:21:00Z</dcterms:modified>
</cp:coreProperties>
</file>