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3E5D0" w14:textId="1A93126F" w:rsidR="00486D47" w:rsidRPr="00680CED" w:rsidRDefault="00D52CED" w:rsidP="00C15BAA">
      <w:pPr>
        <w:pStyle w:val="BodyText"/>
        <w:jc w:val="center"/>
        <w:rPr>
          <w:rFonts w:ascii="Arial" w:hAnsi="Arial" w:cs="Arial"/>
          <w:sz w:val="24"/>
          <w:szCs w:val="24"/>
        </w:rPr>
      </w:pPr>
      <w:r w:rsidRPr="00680CED">
        <w:rPr>
          <w:rFonts w:ascii="Arial" w:hAnsi="Arial" w:cs="Arial"/>
          <w:sz w:val="24"/>
          <w:szCs w:val="24"/>
        </w:rPr>
        <w:t xml:space="preserve">Minutes of </w:t>
      </w:r>
      <w:r w:rsidR="00EB5CBE" w:rsidRPr="00680CED">
        <w:rPr>
          <w:rFonts w:ascii="Arial" w:hAnsi="Arial" w:cs="Arial"/>
          <w:sz w:val="24"/>
          <w:szCs w:val="24"/>
        </w:rPr>
        <w:t>Meeting of the Parish</w:t>
      </w:r>
      <w:r w:rsidR="001A78CB" w:rsidRPr="00680CED">
        <w:rPr>
          <w:rFonts w:ascii="Arial" w:hAnsi="Arial" w:cs="Arial"/>
          <w:sz w:val="24"/>
          <w:szCs w:val="24"/>
        </w:rPr>
        <w:t xml:space="preserve"> Council held</w:t>
      </w:r>
    </w:p>
    <w:p w14:paraId="43FC5F9B" w14:textId="0AE82E49" w:rsidR="00486D47" w:rsidRPr="00680CED" w:rsidRDefault="001A78CB" w:rsidP="00C15BAA">
      <w:pPr>
        <w:pStyle w:val="BodyText"/>
        <w:jc w:val="center"/>
        <w:rPr>
          <w:rFonts w:ascii="Arial" w:hAnsi="Arial" w:cs="Arial"/>
          <w:sz w:val="24"/>
          <w:szCs w:val="24"/>
        </w:rPr>
      </w:pPr>
      <w:r w:rsidRPr="00680CED">
        <w:rPr>
          <w:rFonts w:ascii="Arial" w:hAnsi="Arial" w:cs="Arial"/>
          <w:sz w:val="24"/>
          <w:szCs w:val="24"/>
        </w:rPr>
        <w:t xml:space="preserve">on </w:t>
      </w:r>
      <w:r w:rsidR="00C15BAA">
        <w:rPr>
          <w:rFonts w:ascii="Arial" w:hAnsi="Arial" w:cs="Arial"/>
          <w:sz w:val="24"/>
          <w:szCs w:val="24"/>
        </w:rPr>
        <w:t xml:space="preserve">Thursday </w:t>
      </w:r>
      <w:r w:rsidR="009C793F">
        <w:rPr>
          <w:rFonts w:ascii="Arial" w:hAnsi="Arial" w:cs="Arial"/>
          <w:sz w:val="24"/>
          <w:szCs w:val="24"/>
        </w:rPr>
        <w:t>5</w:t>
      </w:r>
      <w:r w:rsidR="009C793F" w:rsidRPr="009C793F">
        <w:rPr>
          <w:rFonts w:ascii="Arial" w:hAnsi="Arial" w:cs="Arial"/>
          <w:sz w:val="24"/>
          <w:szCs w:val="24"/>
          <w:vertAlign w:val="superscript"/>
        </w:rPr>
        <w:t>th</w:t>
      </w:r>
      <w:r w:rsidR="009C793F">
        <w:rPr>
          <w:rFonts w:ascii="Arial" w:hAnsi="Arial" w:cs="Arial"/>
          <w:sz w:val="24"/>
          <w:szCs w:val="24"/>
        </w:rPr>
        <w:t xml:space="preserve"> March 2026</w:t>
      </w:r>
      <w:r w:rsidR="00FC56FF">
        <w:rPr>
          <w:rFonts w:ascii="Arial" w:hAnsi="Arial" w:cs="Arial"/>
          <w:sz w:val="24"/>
          <w:szCs w:val="24"/>
        </w:rPr>
        <w:t>:</w:t>
      </w:r>
    </w:p>
    <w:p w14:paraId="43ECA755" w14:textId="77777777" w:rsidR="001A78CB" w:rsidRPr="00680CED" w:rsidRDefault="00886B5E" w:rsidP="00C15BAA">
      <w:pPr>
        <w:pStyle w:val="BodyText"/>
        <w:jc w:val="center"/>
        <w:rPr>
          <w:rFonts w:ascii="Arial" w:hAnsi="Arial" w:cs="Arial"/>
          <w:sz w:val="24"/>
          <w:szCs w:val="24"/>
        </w:rPr>
      </w:pPr>
      <w:r w:rsidRPr="00680CED">
        <w:rPr>
          <w:rFonts w:ascii="Arial" w:hAnsi="Arial" w:cs="Arial"/>
          <w:sz w:val="24"/>
          <w:szCs w:val="24"/>
        </w:rPr>
        <w:t>for</w:t>
      </w:r>
      <w:r w:rsidR="0008327A" w:rsidRPr="00680CED">
        <w:rPr>
          <w:rFonts w:ascii="Arial" w:hAnsi="Arial" w:cs="Arial"/>
          <w:sz w:val="24"/>
          <w:szCs w:val="24"/>
        </w:rPr>
        <w:t xml:space="preserve"> the purpose of transacting the business detailed below.</w:t>
      </w:r>
    </w:p>
    <w:p w14:paraId="68DC428A" w14:textId="77777777" w:rsidR="00F562E2" w:rsidRDefault="00F562E2" w:rsidP="00512A38">
      <w:pPr>
        <w:jc w:val="both"/>
        <w:rPr>
          <w:rFonts w:ascii="Arial" w:hAnsi="Arial" w:cs="Arial"/>
          <w:b/>
          <w:sz w:val="24"/>
          <w:szCs w:val="24"/>
        </w:rPr>
      </w:pPr>
    </w:p>
    <w:p w14:paraId="4B89E0A9" w14:textId="77777777" w:rsidR="00781A0F" w:rsidRPr="00680CED" w:rsidRDefault="00781A0F" w:rsidP="00512A38">
      <w:pPr>
        <w:jc w:val="both"/>
        <w:rPr>
          <w:rFonts w:ascii="Arial" w:hAnsi="Arial" w:cs="Arial"/>
          <w:b/>
          <w:sz w:val="24"/>
          <w:szCs w:val="24"/>
        </w:rPr>
      </w:pPr>
    </w:p>
    <w:p w14:paraId="6EC782F7" w14:textId="77777777" w:rsidR="007B7191" w:rsidRDefault="00F562E2" w:rsidP="00512A38">
      <w:pPr>
        <w:ind w:left="1440" w:hanging="1440"/>
        <w:jc w:val="both"/>
        <w:rPr>
          <w:rFonts w:ascii="Arial" w:hAnsi="Arial" w:cs="Arial"/>
          <w:bCs/>
          <w:sz w:val="24"/>
          <w:szCs w:val="24"/>
        </w:rPr>
      </w:pPr>
      <w:r w:rsidRPr="00680CED">
        <w:rPr>
          <w:rFonts w:ascii="Arial" w:hAnsi="Arial" w:cs="Arial"/>
          <w:b/>
          <w:sz w:val="24"/>
          <w:szCs w:val="24"/>
        </w:rPr>
        <w:t>Present</w:t>
      </w:r>
      <w:r w:rsidR="00461192">
        <w:rPr>
          <w:rFonts w:ascii="Arial" w:hAnsi="Arial" w:cs="Arial"/>
          <w:b/>
          <w:sz w:val="24"/>
          <w:szCs w:val="24"/>
        </w:rPr>
        <w:t xml:space="preserve">: </w:t>
      </w:r>
      <w:r w:rsidR="00461192">
        <w:rPr>
          <w:rFonts w:ascii="Arial" w:hAnsi="Arial" w:cs="Arial"/>
          <w:b/>
          <w:sz w:val="24"/>
          <w:szCs w:val="24"/>
        </w:rPr>
        <w:tab/>
      </w:r>
      <w:r w:rsidR="007B7191" w:rsidRPr="007B7191">
        <w:rPr>
          <w:rFonts w:ascii="Arial" w:hAnsi="Arial" w:cs="Arial"/>
          <w:bCs/>
          <w:sz w:val="24"/>
          <w:szCs w:val="24"/>
        </w:rPr>
        <w:t>Councillor Bradshaw, Councillor Engle</w:t>
      </w:r>
      <w:r w:rsidR="0026257A">
        <w:rPr>
          <w:rFonts w:ascii="Arial" w:hAnsi="Arial" w:cs="Arial"/>
          <w:bCs/>
          <w:sz w:val="24"/>
          <w:szCs w:val="24"/>
        </w:rPr>
        <w:t xml:space="preserve">, </w:t>
      </w:r>
      <w:r w:rsidR="0026257A" w:rsidRPr="0026257A">
        <w:rPr>
          <w:rFonts w:ascii="Arial" w:hAnsi="Arial" w:cs="Arial"/>
          <w:bCs/>
          <w:sz w:val="24"/>
          <w:szCs w:val="24"/>
        </w:rPr>
        <w:t>Councillor</w:t>
      </w:r>
      <w:r w:rsidR="0026257A">
        <w:rPr>
          <w:rFonts w:ascii="Arial" w:hAnsi="Arial" w:cs="Arial"/>
          <w:bCs/>
          <w:sz w:val="24"/>
          <w:szCs w:val="24"/>
        </w:rPr>
        <w:t xml:space="preserve"> </w:t>
      </w:r>
      <w:r w:rsidR="004D2958">
        <w:rPr>
          <w:rFonts w:ascii="Arial" w:hAnsi="Arial" w:cs="Arial"/>
          <w:bCs/>
          <w:sz w:val="24"/>
          <w:szCs w:val="24"/>
        </w:rPr>
        <w:t>Price</w:t>
      </w:r>
      <w:r w:rsidR="0026257A">
        <w:rPr>
          <w:rFonts w:ascii="Arial" w:hAnsi="Arial" w:cs="Arial"/>
          <w:bCs/>
          <w:sz w:val="24"/>
          <w:szCs w:val="24"/>
        </w:rPr>
        <w:t xml:space="preserve">, </w:t>
      </w:r>
    </w:p>
    <w:p w14:paraId="7374CA66" w14:textId="76F83E28" w:rsidR="007E4DDE" w:rsidRDefault="007B7191" w:rsidP="00512A38">
      <w:pPr>
        <w:ind w:left="1440" w:hanging="1440"/>
        <w:jc w:val="both"/>
        <w:rPr>
          <w:rFonts w:ascii="Arial" w:hAnsi="Arial" w:cs="Arial"/>
          <w:bCs/>
          <w:sz w:val="24"/>
          <w:szCs w:val="24"/>
        </w:rPr>
      </w:pPr>
      <w:r>
        <w:rPr>
          <w:rFonts w:ascii="Arial" w:hAnsi="Arial" w:cs="Arial"/>
          <w:b/>
          <w:sz w:val="24"/>
          <w:szCs w:val="24"/>
        </w:rPr>
        <w:tab/>
      </w:r>
      <w:r w:rsidR="00275E87">
        <w:rPr>
          <w:rFonts w:ascii="Arial" w:hAnsi="Arial" w:cs="Arial"/>
          <w:bCs/>
          <w:sz w:val="24"/>
          <w:szCs w:val="24"/>
        </w:rPr>
        <w:t>C</w:t>
      </w:r>
      <w:r w:rsidR="0026257A" w:rsidRPr="0026257A">
        <w:rPr>
          <w:rFonts w:ascii="Arial" w:hAnsi="Arial" w:cs="Arial"/>
          <w:bCs/>
          <w:sz w:val="24"/>
          <w:szCs w:val="24"/>
        </w:rPr>
        <w:t>ouncillor</w:t>
      </w:r>
      <w:r w:rsidR="0026257A">
        <w:rPr>
          <w:rFonts w:ascii="Arial" w:hAnsi="Arial" w:cs="Arial"/>
          <w:bCs/>
          <w:sz w:val="24"/>
          <w:szCs w:val="24"/>
        </w:rPr>
        <w:t xml:space="preserve"> </w:t>
      </w:r>
      <w:r w:rsidR="00461192">
        <w:rPr>
          <w:rFonts w:ascii="Arial" w:hAnsi="Arial" w:cs="Arial"/>
          <w:bCs/>
          <w:sz w:val="24"/>
          <w:szCs w:val="24"/>
        </w:rPr>
        <w:t>Riddington</w:t>
      </w:r>
      <w:r w:rsidR="0026257A">
        <w:rPr>
          <w:rFonts w:ascii="Arial" w:hAnsi="Arial" w:cs="Arial"/>
          <w:bCs/>
          <w:sz w:val="24"/>
          <w:szCs w:val="24"/>
        </w:rPr>
        <w:t>,</w:t>
      </w:r>
      <w:r w:rsidR="00461192" w:rsidRPr="00680CED">
        <w:rPr>
          <w:rFonts w:ascii="Arial" w:hAnsi="Arial" w:cs="Arial"/>
          <w:bCs/>
          <w:sz w:val="24"/>
          <w:szCs w:val="24"/>
        </w:rPr>
        <w:t xml:space="preserve"> </w:t>
      </w:r>
      <w:r w:rsidR="00933C2A">
        <w:rPr>
          <w:rFonts w:ascii="Arial" w:hAnsi="Arial" w:cs="Arial"/>
          <w:bCs/>
          <w:sz w:val="24"/>
          <w:szCs w:val="24"/>
        </w:rPr>
        <w:t>Councillor Wright</w:t>
      </w:r>
    </w:p>
    <w:p w14:paraId="63D412F4" w14:textId="77777777" w:rsidR="00C15BAA" w:rsidRPr="00C15BAA" w:rsidRDefault="00C15BAA" w:rsidP="00512A38">
      <w:pPr>
        <w:ind w:left="1440" w:hanging="1440"/>
        <w:jc w:val="both"/>
        <w:rPr>
          <w:rFonts w:ascii="Arial" w:hAnsi="Arial" w:cs="Arial"/>
          <w:b/>
          <w:sz w:val="24"/>
          <w:szCs w:val="24"/>
        </w:rPr>
      </w:pPr>
    </w:p>
    <w:p w14:paraId="79F8A785" w14:textId="14F4053D" w:rsidR="00F562E2" w:rsidRDefault="004975C2" w:rsidP="00512A38">
      <w:pPr>
        <w:pStyle w:val="BodyText"/>
        <w:jc w:val="both"/>
        <w:rPr>
          <w:rFonts w:ascii="Arial" w:hAnsi="Arial" w:cs="Arial"/>
          <w:b w:val="0"/>
          <w:szCs w:val="24"/>
        </w:rPr>
      </w:pPr>
      <w:r>
        <w:rPr>
          <w:rFonts w:ascii="Arial" w:hAnsi="Arial" w:cs="Arial"/>
          <w:b w:val="0"/>
          <w:sz w:val="24"/>
          <w:szCs w:val="24"/>
        </w:rPr>
        <w:tab/>
      </w:r>
      <w:r>
        <w:rPr>
          <w:rFonts w:ascii="Arial" w:hAnsi="Arial" w:cs="Arial"/>
          <w:b w:val="0"/>
          <w:sz w:val="24"/>
          <w:szCs w:val="24"/>
        </w:rPr>
        <w:tab/>
      </w:r>
      <w:r w:rsidR="007B7191">
        <w:rPr>
          <w:rFonts w:ascii="Arial" w:hAnsi="Arial" w:cs="Arial"/>
          <w:b w:val="0"/>
          <w:sz w:val="24"/>
          <w:szCs w:val="24"/>
        </w:rPr>
        <w:t>5</w:t>
      </w:r>
      <w:r w:rsidR="00186E55">
        <w:rPr>
          <w:rFonts w:ascii="Arial" w:hAnsi="Arial" w:cs="Arial"/>
          <w:b w:val="0"/>
          <w:sz w:val="24"/>
          <w:szCs w:val="24"/>
        </w:rPr>
        <w:t xml:space="preserve"> </w:t>
      </w:r>
      <w:r w:rsidR="004A6A72" w:rsidRPr="00680CED">
        <w:rPr>
          <w:rFonts w:ascii="Arial" w:hAnsi="Arial" w:cs="Arial"/>
          <w:b w:val="0"/>
          <w:sz w:val="24"/>
          <w:szCs w:val="24"/>
        </w:rPr>
        <w:t>member</w:t>
      </w:r>
      <w:r w:rsidR="00A26F22" w:rsidRPr="00680CED">
        <w:rPr>
          <w:rFonts w:ascii="Arial" w:hAnsi="Arial" w:cs="Arial"/>
          <w:b w:val="0"/>
          <w:sz w:val="24"/>
          <w:szCs w:val="24"/>
        </w:rPr>
        <w:t>s</w:t>
      </w:r>
      <w:r w:rsidR="004A6A72" w:rsidRPr="00680CED">
        <w:rPr>
          <w:rFonts w:ascii="Arial" w:hAnsi="Arial" w:cs="Arial"/>
          <w:b w:val="0"/>
          <w:sz w:val="24"/>
          <w:szCs w:val="24"/>
        </w:rPr>
        <w:t xml:space="preserve"> of the public </w:t>
      </w:r>
      <w:r w:rsidR="00A26F22" w:rsidRPr="00680CED">
        <w:rPr>
          <w:rFonts w:ascii="Arial" w:hAnsi="Arial" w:cs="Arial"/>
          <w:b w:val="0"/>
          <w:sz w:val="24"/>
          <w:szCs w:val="24"/>
        </w:rPr>
        <w:t>were</w:t>
      </w:r>
      <w:r w:rsidR="001133D9" w:rsidRPr="00680CED">
        <w:rPr>
          <w:rFonts w:ascii="Arial" w:hAnsi="Arial" w:cs="Arial"/>
          <w:b w:val="0"/>
          <w:sz w:val="24"/>
          <w:szCs w:val="24"/>
        </w:rPr>
        <w:t xml:space="preserve"> </w:t>
      </w:r>
      <w:r w:rsidR="00EC2B5B" w:rsidRPr="00680CED">
        <w:rPr>
          <w:rFonts w:ascii="Arial" w:hAnsi="Arial" w:cs="Arial"/>
          <w:b w:val="0"/>
          <w:sz w:val="24"/>
          <w:szCs w:val="24"/>
        </w:rPr>
        <w:t>present</w:t>
      </w:r>
      <w:r w:rsidR="00461192">
        <w:rPr>
          <w:rFonts w:ascii="Arial" w:hAnsi="Arial" w:cs="Arial"/>
          <w:b w:val="0"/>
          <w:sz w:val="24"/>
          <w:szCs w:val="24"/>
        </w:rPr>
        <w:t>.</w:t>
      </w:r>
    </w:p>
    <w:p w14:paraId="5B4333FA" w14:textId="77777777" w:rsidR="00781A0F" w:rsidRPr="00680CED" w:rsidRDefault="00781A0F" w:rsidP="00512A38">
      <w:pPr>
        <w:pStyle w:val="Title"/>
        <w:jc w:val="both"/>
        <w:rPr>
          <w:rFonts w:ascii="Arial" w:hAnsi="Arial" w:cs="Arial"/>
          <w:b/>
          <w:szCs w:val="24"/>
        </w:rPr>
      </w:pPr>
    </w:p>
    <w:tbl>
      <w:tblPr>
        <w:tblW w:w="924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
        <w:gridCol w:w="8447"/>
      </w:tblGrid>
      <w:tr w:rsidR="00D51274" w:rsidRPr="00680CED" w14:paraId="3474719D" w14:textId="77777777" w:rsidTr="00023534">
        <w:tc>
          <w:tcPr>
            <w:tcW w:w="795" w:type="dxa"/>
            <w:tcBorders>
              <w:top w:val="nil"/>
              <w:left w:val="nil"/>
              <w:bottom w:val="nil"/>
              <w:right w:val="nil"/>
            </w:tcBorders>
          </w:tcPr>
          <w:p w14:paraId="533FA2CF" w14:textId="77777777" w:rsidR="00D51274" w:rsidRPr="00680CED" w:rsidRDefault="00D51274" w:rsidP="00512A38">
            <w:pPr>
              <w:pStyle w:val="Subtitle"/>
              <w:jc w:val="both"/>
              <w:rPr>
                <w:rFonts w:ascii="Arial" w:hAnsi="Arial" w:cs="Arial"/>
                <w:szCs w:val="24"/>
                <w:lang w:val="en-GB"/>
              </w:rPr>
            </w:pPr>
            <w:r w:rsidRPr="00680CED">
              <w:rPr>
                <w:rFonts w:ascii="Arial" w:hAnsi="Arial" w:cs="Arial"/>
                <w:szCs w:val="24"/>
                <w:lang w:val="en-GB"/>
              </w:rPr>
              <w:t>1</w:t>
            </w:r>
          </w:p>
        </w:tc>
        <w:tc>
          <w:tcPr>
            <w:tcW w:w="8447" w:type="dxa"/>
            <w:tcBorders>
              <w:top w:val="nil"/>
              <w:left w:val="nil"/>
              <w:bottom w:val="nil"/>
              <w:right w:val="nil"/>
            </w:tcBorders>
          </w:tcPr>
          <w:p w14:paraId="31E7FF7A" w14:textId="0DA2D119" w:rsidR="002B05E5" w:rsidRDefault="001133D9" w:rsidP="00512A38">
            <w:pPr>
              <w:jc w:val="both"/>
              <w:rPr>
                <w:rFonts w:ascii="Arial" w:hAnsi="Arial" w:cs="Arial"/>
                <w:sz w:val="24"/>
                <w:szCs w:val="24"/>
              </w:rPr>
            </w:pPr>
            <w:r w:rsidRPr="00680CED">
              <w:rPr>
                <w:rFonts w:ascii="Arial" w:hAnsi="Arial" w:cs="Arial"/>
                <w:b/>
                <w:sz w:val="24"/>
                <w:szCs w:val="24"/>
              </w:rPr>
              <w:t xml:space="preserve">Opening of </w:t>
            </w:r>
            <w:r w:rsidR="007B5E18" w:rsidRPr="00680CED">
              <w:rPr>
                <w:rFonts w:ascii="Arial" w:hAnsi="Arial" w:cs="Arial"/>
                <w:b/>
                <w:sz w:val="24"/>
                <w:szCs w:val="24"/>
              </w:rPr>
              <w:t>meeting -</w:t>
            </w:r>
            <w:r w:rsidR="00D51274" w:rsidRPr="00680CED">
              <w:rPr>
                <w:rFonts w:ascii="Arial" w:hAnsi="Arial" w:cs="Arial"/>
                <w:b/>
                <w:sz w:val="24"/>
                <w:szCs w:val="24"/>
              </w:rPr>
              <w:t xml:space="preserve"> </w:t>
            </w:r>
            <w:r w:rsidR="005F5115" w:rsidRPr="005F5115">
              <w:rPr>
                <w:rFonts w:ascii="Arial" w:hAnsi="Arial" w:cs="Arial"/>
                <w:sz w:val="24"/>
                <w:szCs w:val="24"/>
              </w:rPr>
              <w:t xml:space="preserve">Councillor </w:t>
            </w:r>
            <w:r w:rsidR="007B7191">
              <w:rPr>
                <w:rFonts w:ascii="Arial" w:hAnsi="Arial" w:cs="Arial"/>
                <w:sz w:val="24"/>
                <w:szCs w:val="24"/>
              </w:rPr>
              <w:t xml:space="preserve">Bradshaw </w:t>
            </w:r>
            <w:r w:rsidR="00652309" w:rsidRPr="00680CED">
              <w:rPr>
                <w:rFonts w:ascii="Arial" w:hAnsi="Arial" w:cs="Arial"/>
                <w:sz w:val="24"/>
                <w:szCs w:val="24"/>
              </w:rPr>
              <w:t>welcomed everyone to the meeting</w:t>
            </w:r>
            <w:r w:rsidR="00D41B57" w:rsidRPr="00680CED">
              <w:rPr>
                <w:rFonts w:ascii="Arial" w:hAnsi="Arial" w:cs="Arial"/>
                <w:sz w:val="24"/>
                <w:szCs w:val="24"/>
              </w:rPr>
              <w:t>.</w:t>
            </w:r>
          </w:p>
          <w:p w14:paraId="4B55C507" w14:textId="5ED5248C" w:rsidR="004D2958" w:rsidRPr="00680CED" w:rsidRDefault="004D2958" w:rsidP="00512A38">
            <w:pPr>
              <w:jc w:val="both"/>
              <w:rPr>
                <w:rFonts w:ascii="Arial" w:hAnsi="Arial" w:cs="Arial"/>
                <w:sz w:val="24"/>
                <w:szCs w:val="24"/>
              </w:rPr>
            </w:pPr>
          </w:p>
        </w:tc>
      </w:tr>
      <w:tr w:rsidR="00D51274" w:rsidRPr="00680CED" w14:paraId="598A00E6" w14:textId="77777777" w:rsidTr="00023534">
        <w:tc>
          <w:tcPr>
            <w:tcW w:w="795" w:type="dxa"/>
            <w:tcBorders>
              <w:top w:val="nil"/>
              <w:left w:val="nil"/>
              <w:bottom w:val="nil"/>
              <w:right w:val="nil"/>
            </w:tcBorders>
          </w:tcPr>
          <w:p w14:paraId="7237663B" w14:textId="77777777" w:rsidR="00D51274" w:rsidRPr="00680CED" w:rsidRDefault="001133D9" w:rsidP="00512A38">
            <w:pPr>
              <w:pStyle w:val="Subtitle"/>
              <w:jc w:val="both"/>
              <w:rPr>
                <w:rFonts w:ascii="Arial" w:hAnsi="Arial" w:cs="Arial"/>
                <w:szCs w:val="24"/>
                <w:lang w:val="en-GB"/>
              </w:rPr>
            </w:pPr>
            <w:r w:rsidRPr="00680CED">
              <w:rPr>
                <w:rFonts w:ascii="Arial" w:hAnsi="Arial" w:cs="Arial"/>
                <w:szCs w:val="24"/>
                <w:lang w:val="en-GB"/>
              </w:rPr>
              <w:t>2</w:t>
            </w:r>
          </w:p>
        </w:tc>
        <w:tc>
          <w:tcPr>
            <w:tcW w:w="8447" w:type="dxa"/>
            <w:tcBorders>
              <w:top w:val="nil"/>
              <w:left w:val="nil"/>
              <w:bottom w:val="nil"/>
              <w:right w:val="nil"/>
            </w:tcBorders>
          </w:tcPr>
          <w:p w14:paraId="51D2F114" w14:textId="6C48ED4D" w:rsidR="00FC56FF" w:rsidRDefault="00D51274" w:rsidP="00512A38">
            <w:pPr>
              <w:pStyle w:val="Subtitle"/>
              <w:jc w:val="both"/>
              <w:rPr>
                <w:rFonts w:ascii="Arial" w:hAnsi="Arial" w:cs="Arial"/>
                <w:b w:val="0"/>
                <w:szCs w:val="24"/>
              </w:rPr>
            </w:pPr>
            <w:r w:rsidRPr="00680CED">
              <w:rPr>
                <w:rFonts w:ascii="Arial" w:hAnsi="Arial" w:cs="Arial"/>
                <w:szCs w:val="24"/>
                <w:lang w:val="en-GB"/>
              </w:rPr>
              <w:t>Apologies for Absence</w:t>
            </w:r>
            <w:r w:rsidRPr="00680CED">
              <w:rPr>
                <w:rFonts w:ascii="Arial" w:hAnsi="Arial" w:cs="Arial"/>
                <w:b w:val="0"/>
                <w:szCs w:val="24"/>
                <w:lang w:val="en-GB"/>
              </w:rPr>
              <w:t xml:space="preserve"> –</w:t>
            </w:r>
            <w:r w:rsidR="009C793F" w:rsidRPr="007B7191">
              <w:rPr>
                <w:rFonts w:ascii="Arial" w:hAnsi="Arial" w:cs="Arial"/>
                <w:b w:val="0"/>
                <w:bCs/>
                <w:szCs w:val="24"/>
                <w:lang w:val="en-GB"/>
              </w:rPr>
              <w:t>Councillor Beuttell; Councillor Turner</w:t>
            </w:r>
          </w:p>
          <w:p w14:paraId="5259C93D" w14:textId="42C76F59" w:rsidR="00C15BAA" w:rsidRPr="00680CED" w:rsidRDefault="00C15BAA" w:rsidP="00512A38">
            <w:pPr>
              <w:pStyle w:val="Subtitle"/>
              <w:jc w:val="both"/>
              <w:rPr>
                <w:rFonts w:ascii="Arial" w:hAnsi="Arial" w:cs="Arial"/>
                <w:b w:val="0"/>
                <w:szCs w:val="24"/>
                <w:lang w:val="en-GB"/>
              </w:rPr>
            </w:pPr>
          </w:p>
        </w:tc>
      </w:tr>
      <w:tr w:rsidR="00D51274" w:rsidRPr="00680CED" w14:paraId="04DE84ED" w14:textId="77777777" w:rsidTr="00023534">
        <w:tc>
          <w:tcPr>
            <w:tcW w:w="795" w:type="dxa"/>
            <w:tcBorders>
              <w:top w:val="nil"/>
              <w:left w:val="nil"/>
              <w:bottom w:val="nil"/>
              <w:right w:val="nil"/>
            </w:tcBorders>
          </w:tcPr>
          <w:p w14:paraId="1E516C4C" w14:textId="77777777" w:rsidR="00D51274" w:rsidRPr="00680CED" w:rsidRDefault="001133D9" w:rsidP="00512A38">
            <w:pPr>
              <w:pStyle w:val="Subtitle"/>
              <w:jc w:val="both"/>
              <w:rPr>
                <w:rFonts w:ascii="Arial" w:hAnsi="Arial" w:cs="Arial"/>
                <w:szCs w:val="24"/>
                <w:lang w:val="en-GB"/>
              </w:rPr>
            </w:pPr>
            <w:r w:rsidRPr="00680CED">
              <w:rPr>
                <w:rFonts w:ascii="Arial" w:hAnsi="Arial" w:cs="Arial"/>
                <w:szCs w:val="24"/>
                <w:lang w:val="en-GB"/>
              </w:rPr>
              <w:t>3</w:t>
            </w:r>
          </w:p>
        </w:tc>
        <w:tc>
          <w:tcPr>
            <w:tcW w:w="8447" w:type="dxa"/>
            <w:tcBorders>
              <w:top w:val="nil"/>
              <w:left w:val="nil"/>
              <w:bottom w:val="nil"/>
              <w:right w:val="nil"/>
            </w:tcBorders>
          </w:tcPr>
          <w:p w14:paraId="59EC71C3" w14:textId="7D643E47" w:rsidR="004942E3" w:rsidRDefault="00D51274" w:rsidP="00512A38">
            <w:pPr>
              <w:pStyle w:val="Subtitle"/>
              <w:jc w:val="both"/>
              <w:rPr>
                <w:rFonts w:ascii="Arial" w:hAnsi="Arial" w:cs="Arial"/>
                <w:b w:val="0"/>
                <w:szCs w:val="24"/>
                <w:lang w:val="en-GB"/>
              </w:rPr>
            </w:pPr>
            <w:r w:rsidRPr="00680CED">
              <w:rPr>
                <w:rFonts w:ascii="Arial" w:hAnsi="Arial" w:cs="Arial"/>
                <w:szCs w:val="24"/>
                <w:lang w:val="en-GB"/>
              </w:rPr>
              <w:t>Declaration of Interest in Business to be Transacted</w:t>
            </w:r>
            <w:r w:rsidRPr="00680CED">
              <w:rPr>
                <w:rFonts w:ascii="Arial" w:hAnsi="Arial" w:cs="Arial"/>
                <w:b w:val="0"/>
                <w:szCs w:val="24"/>
                <w:lang w:val="en-GB"/>
              </w:rPr>
              <w:t xml:space="preserve"> – to receive declarations of interest – person and/or prejudicial and the nature of those interests relating to items on the agenda</w:t>
            </w:r>
            <w:r w:rsidR="004D414C" w:rsidRPr="00680CED">
              <w:rPr>
                <w:rFonts w:ascii="Arial" w:hAnsi="Arial" w:cs="Arial"/>
                <w:b w:val="0"/>
                <w:szCs w:val="24"/>
                <w:lang w:val="en-GB"/>
              </w:rPr>
              <w:t xml:space="preserve"> </w:t>
            </w:r>
            <w:r w:rsidR="009774A9" w:rsidRPr="00680CED">
              <w:rPr>
                <w:rFonts w:ascii="Arial" w:hAnsi="Arial" w:cs="Arial"/>
                <w:b w:val="0"/>
                <w:szCs w:val="24"/>
                <w:lang w:val="en-GB"/>
              </w:rPr>
              <w:t xml:space="preserve">– </w:t>
            </w:r>
            <w:r w:rsidR="00186E55">
              <w:rPr>
                <w:rFonts w:ascii="Arial" w:hAnsi="Arial" w:cs="Arial"/>
                <w:b w:val="0"/>
                <w:szCs w:val="24"/>
                <w:lang w:val="en-GB"/>
              </w:rPr>
              <w:t>none declared</w:t>
            </w:r>
            <w:r w:rsidR="004D2958">
              <w:rPr>
                <w:rFonts w:ascii="Arial" w:hAnsi="Arial" w:cs="Arial"/>
                <w:b w:val="0"/>
                <w:szCs w:val="24"/>
                <w:lang w:val="en-GB"/>
              </w:rPr>
              <w:t>.</w:t>
            </w:r>
          </w:p>
          <w:p w14:paraId="34B452F0" w14:textId="2310E34B" w:rsidR="004D2958" w:rsidRPr="00680CED" w:rsidRDefault="004D2958" w:rsidP="00512A38">
            <w:pPr>
              <w:pStyle w:val="Subtitle"/>
              <w:jc w:val="both"/>
              <w:rPr>
                <w:rFonts w:ascii="Arial" w:hAnsi="Arial" w:cs="Arial"/>
                <w:b w:val="0"/>
                <w:szCs w:val="24"/>
                <w:lang w:val="en-GB"/>
              </w:rPr>
            </w:pPr>
          </w:p>
        </w:tc>
      </w:tr>
      <w:tr w:rsidR="00D51274" w:rsidRPr="00680CED" w14:paraId="1579C9AB" w14:textId="77777777" w:rsidTr="00023534">
        <w:trPr>
          <w:trHeight w:val="682"/>
        </w:trPr>
        <w:tc>
          <w:tcPr>
            <w:tcW w:w="795" w:type="dxa"/>
            <w:tcBorders>
              <w:top w:val="nil"/>
              <w:left w:val="nil"/>
              <w:bottom w:val="nil"/>
              <w:right w:val="nil"/>
            </w:tcBorders>
          </w:tcPr>
          <w:p w14:paraId="679E335D" w14:textId="77777777" w:rsidR="00D51274" w:rsidRPr="00680CED" w:rsidRDefault="006E2A3B" w:rsidP="00512A38">
            <w:pPr>
              <w:pStyle w:val="Subtitle"/>
              <w:jc w:val="both"/>
              <w:rPr>
                <w:rFonts w:ascii="Arial" w:hAnsi="Arial" w:cs="Arial"/>
                <w:szCs w:val="24"/>
                <w:lang w:val="en-GB"/>
              </w:rPr>
            </w:pPr>
            <w:r w:rsidRPr="00680CED">
              <w:rPr>
                <w:rFonts w:ascii="Arial" w:hAnsi="Arial" w:cs="Arial"/>
                <w:szCs w:val="24"/>
                <w:lang w:val="en-GB"/>
              </w:rPr>
              <w:t>4</w:t>
            </w:r>
          </w:p>
        </w:tc>
        <w:tc>
          <w:tcPr>
            <w:tcW w:w="8447" w:type="dxa"/>
            <w:tcBorders>
              <w:top w:val="nil"/>
              <w:left w:val="nil"/>
              <w:bottom w:val="nil"/>
              <w:right w:val="nil"/>
            </w:tcBorders>
          </w:tcPr>
          <w:p w14:paraId="3B256AA0" w14:textId="77777777" w:rsidR="003704F5" w:rsidRPr="00680CED" w:rsidRDefault="00D51274" w:rsidP="00512A38">
            <w:pPr>
              <w:pStyle w:val="Subtitle"/>
              <w:jc w:val="both"/>
              <w:rPr>
                <w:rFonts w:ascii="Arial" w:hAnsi="Arial" w:cs="Arial"/>
                <w:b w:val="0"/>
                <w:szCs w:val="24"/>
                <w:lang w:val="en-GB"/>
              </w:rPr>
            </w:pPr>
            <w:r w:rsidRPr="00680CED">
              <w:rPr>
                <w:rFonts w:ascii="Arial" w:hAnsi="Arial" w:cs="Arial"/>
                <w:szCs w:val="24"/>
                <w:lang w:val="en-GB"/>
              </w:rPr>
              <w:t>Public Forum</w:t>
            </w:r>
            <w:r w:rsidRPr="00680CED">
              <w:rPr>
                <w:rFonts w:ascii="Arial" w:hAnsi="Arial" w:cs="Arial"/>
                <w:b w:val="0"/>
                <w:szCs w:val="24"/>
                <w:lang w:val="en-GB"/>
              </w:rPr>
              <w:t xml:space="preserve"> – to allow any member of the public to address the council.  Time limited to 10 minutes</w:t>
            </w:r>
            <w:r w:rsidR="00FD7B3D" w:rsidRPr="00680CED">
              <w:rPr>
                <w:rFonts w:ascii="Arial" w:hAnsi="Arial" w:cs="Arial"/>
                <w:b w:val="0"/>
                <w:szCs w:val="24"/>
                <w:lang w:val="en-GB"/>
              </w:rPr>
              <w:t>:</w:t>
            </w:r>
            <w:r w:rsidR="004A6A72" w:rsidRPr="00680CED">
              <w:rPr>
                <w:rFonts w:ascii="Arial" w:hAnsi="Arial" w:cs="Arial"/>
                <w:b w:val="0"/>
                <w:szCs w:val="24"/>
                <w:lang w:val="en-GB"/>
              </w:rPr>
              <w:t xml:space="preserve">  </w:t>
            </w:r>
          </w:p>
          <w:p w14:paraId="4D3F6E5D" w14:textId="1FE804E7" w:rsidR="004942E3" w:rsidRPr="00680CED" w:rsidRDefault="004942E3" w:rsidP="00512A38">
            <w:pPr>
              <w:pStyle w:val="Subtitle"/>
              <w:jc w:val="both"/>
              <w:rPr>
                <w:rFonts w:ascii="Arial" w:hAnsi="Arial" w:cs="Arial"/>
                <w:b w:val="0"/>
                <w:szCs w:val="24"/>
                <w:lang w:val="en-GB"/>
              </w:rPr>
            </w:pPr>
          </w:p>
        </w:tc>
      </w:tr>
      <w:tr w:rsidR="007B7481" w:rsidRPr="00680CED" w14:paraId="66BEB6EA" w14:textId="77777777" w:rsidTr="00023534">
        <w:trPr>
          <w:trHeight w:val="682"/>
        </w:trPr>
        <w:tc>
          <w:tcPr>
            <w:tcW w:w="795" w:type="dxa"/>
            <w:tcBorders>
              <w:top w:val="nil"/>
              <w:left w:val="nil"/>
              <w:bottom w:val="nil"/>
              <w:right w:val="nil"/>
            </w:tcBorders>
          </w:tcPr>
          <w:p w14:paraId="461CEAF8" w14:textId="77777777" w:rsidR="007B7481" w:rsidRPr="00680CED" w:rsidRDefault="007B7481" w:rsidP="00512A38">
            <w:pPr>
              <w:pStyle w:val="Subtitle"/>
              <w:jc w:val="both"/>
              <w:rPr>
                <w:rFonts w:ascii="Arial" w:hAnsi="Arial" w:cs="Arial"/>
                <w:szCs w:val="24"/>
                <w:lang w:val="en-GB"/>
              </w:rPr>
            </w:pPr>
          </w:p>
        </w:tc>
        <w:tc>
          <w:tcPr>
            <w:tcW w:w="8447" w:type="dxa"/>
            <w:tcBorders>
              <w:top w:val="nil"/>
              <w:left w:val="nil"/>
              <w:bottom w:val="nil"/>
              <w:right w:val="nil"/>
            </w:tcBorders>
          </w:tcPr>
          <w:p w14:paraId="07B170FC" w14:textId="48B1B4D7" w:rsidR="007B7191" w:rsidRDefault="007B7191" w:rsidP="007B7191">
            <w:pPr>
              <w:pStyle w:val="Subtitle"/>
              <w:jc w:val="both"/>
              <w:rPr>
                <w:rFonts w:ascii="Arial" w:hAnsi="Arial" w:cs="Arial"/>
                <w:b w:val="0"/>
                <w:bCs/>
                <w:szCs w:val="24"/>
                <w:lang w:val="en-GB"/>
              </w:rPr>
            </w:pPr>
            <w:r w:rsidRPr="007B7191">
              <w:rPr>
                <w:rFonts w:ascii="Arial" w:hAnsi="Arial" w:cs="Arial"/>
                <w:b w:val="0"/>
                <w:bCs/>
                <w:szCs w:val="24"/>
                <w:lang w:val="en-GB"/>
              </w:rPr>
              <w:t>It was reported that HGV driver</w:t>
            </w:r>
            <w:r>
              <w:rPr>
                <w:rFonts w:ascii="Arial" w:hAnsi="Arial" w:cs="Arial"/>
                <w:b w:val="0"/>
                <w:bCs/>
                <w:szCs w:val="24"/>
                <w:lang w:val="en-GB"/>
              </w:rPr>
              <w:t>s have been going the wrong way when leaving the Stibbington Diner and almost heading the wrong way against the traffic on the A1.  The signage for the Car Park needs to be made clear.</w:t>
            </w:r>
          </w:p>
          <w:p w14:paraId="5E6F167E" w14:textId="22007C68" w:rsidR="007B7481" w:rsidRPr="007B7191" w:rsidRDefault="007B7191" w:rsidP="007B7191">
            <w:pPr>
              <w:pStyle w:val="Subtitle"/>
              <w:jc w:val="both"/>
              <w:rPr>
                <w:rFonts w:ascii="Arial" w:hAnsi="Arial" w:cs="Arial"/>
                <w:b w:val="0"/>
                <w:bCs/>
                <w:szCs w:val="24"/>
                <w:lang w:val="en-GB"/>
              </w:rPr>
            </w:pPr>
            <w:r w:rsidRPr="007B7191">
              <w:rPr>
                <w:rFonts w:ascii="Arial" w:hAnsi="Arial" w:cs="Arial"/>
                <w:b w:val="0"/>
                <w:bCs/>
                <w:szCs w:val="24"/>
                <w:lang w:val="en-GB"/>
              </w:rPr>
              <w:t xml:space="preserve"> </w:t>
            </w:r>
          </w:p>
        </w:tc>
      </w:tr>
      <w:tr w:rsidR="007B7191" w:rsidRPr="00680CED" w14:paraId="7C3BF347" w14:textId="77777777" w:rsidTr="00023534">
        <w:trPr>
          <w:trHeight w:val="682"/>
        </w:trPr>
        <w:tc>
          <w:tcPr>
            <w:tcW w:w="795" w:type="dxa"/>
            <w:tcBorders>
              <w:top w:val="nil"/>
              <w:left w:val="nil"/>
              <w:bottom w:val="nil"/>
              <w:right w:val="nil"/>
            </w:tcBorders>
          </w:tcPr>
          <w:p w14:paraId="5B57ADCE" w14:textId="77777777" w:rsidR="007B7191" w:rsidRPr="00680CED" w:rsidRDefault="007B7191" w:rsidP="00512A38">
            <w:pPr>
              <w:pStyle w:val="Subtitle"/>
              <w:jc w:val="both"/>
              <w:rPr>
                <w:rFonts w:ascii="Arial" w:hAnsi="Arial" w:cs="Arial"/>
                <w:szCs w:val="24"/>
                <w:lang w:val="en-GB"/>
              </w:rPr>
            </w:pPr>
          </w:p>
        </w:tc>
        <w:tc>
          <w:tcPr>
            <w:tcW w:w="8447" w:type="dxa"/>
            <w:tcBorders>
              <w:top w:val="nil"/>
              <w:left w:val="nil"/>
              <w:bottom w:val="nil"/>
              <w:right w:val="nil"/>
            </w:tcBorders>
          </w:tcPr>
          <w:p w14:paraId="3FD4C529" w14:textId="77777777" w:rsidR="007B7191" w:rsidRDefault="007B7191" w:rsidP="007B7191">
            <w:pPr>
              <w:pStyle w:val="Subtitle"/>
              <w:jc w:val="both"/>
              <w:rPr>
                <w:rFonts w:ascii="Arial" w:hAnsi="Arial" w:cs="Arial"/>
                <w:b w:val="0"/>
                <w:bCs/>
                <w:szCs w:val="24"/>
                <w:lang w:val="en-GB"/>
              </w:rPr>
            </w:pPr>
            <w:r>
              <w:rPr>
                <w:rFonts w:ascii="Arial" w:hAnsi="Arial" w:cs="Arial"/>
                <w:b w:val="0"/>
                <w:bCs/>
                <w:szCs w:val="24"/>
                <w:lang w:val="en-GB"/>
              </w:rPr>
              <w:t>Is there an update on the narrowing of the Bridge we understand it takes time but there are more and more incidents of standoffs on the Bridge and heavy vehicles crossing.</w:t>
            </w:r>
          </w:p>
          <w:p w14:paraId="4DB38D2E" w14:textId="7B7E8582" w:rsidR="007B7191" w:rsidRPr="007B7191" w:rsidRDefault="007B7191" w:rsidP="007B7191">
            <w:pPr>
              <w:pStyle w:val="Subtitle"/>
              <w:jc w:val="both"/>
              <w:rPr>
                <w:rFonts w:ascii="Arial" w:hAnsi="Arial" w:cs="Arial"/>
                <w:b w:val="0"/>
                <w:bCs/>
                <w:szCs w:val="24"/>
                <w:lang w:val="en-GB"/>
              </w:rPr>
            </w:pPr>
            <w:r>
              <w:rPr>
                <w:rFonts w:ascii="Arial" w:hAnsi="Arial" w:cs="Arial"/>
                <w:b w:val="0"/>
                <w:bCs/>
                <w:szCs w:val="24"/>
                <w:lang w:val="en-GB"/>
              </w:rPr>
              <w:t xml:space="preserve"> </w:t>
            </w:r>
          </w:p>
        </w:tc>
      </w:tr>
      <w:tr w:rsidR="007B7191" w:rsidRPr="00680CED" w14:paraId="3AC73386" w14:textId="77777777" w:rsidTr="00023534">
        <w:trPr>
          <w:trHeight w:val="682"/>
        </w:trPr>
        <w:tc>
          <w:tcPr>
            <w:tcW w:w="795" w:type="dxa"/>
            <w:tcBorders>
              <w:top w:val="nil"/>
              <w:left w:val="nil"/>
              <w:bottom w:val="nil"/>
              <w:right w:val="nil"/>
            </w:tcBorders>
          </w:tcPr>
          <w:p w14:paraId="185799DD" w14:textId="77777777" w:rsidR="007B7191" w:rsidRPr="00680CED" w:rsidRDefault="007B7191" w:rsidP="00512A38">
            <w:pPr>
              <w:pStyle w:val="Subtitle"/>
              <w:jc w:val="both"/>
              <w:rPr>
                <w:rFonts w:ascii="Arial" w:hAnsi="Arial" w:cs="Arial"/>
                <w:szCs w:val="24"/>
                <w:lang w:val="en-GB"/>
              </w:rPr>
            </w:pPr>
          </w:p>
        </w:tc>
        <w:tc>
          <w:tcPr>
            <w:tcW w:w="8447" w:type="dxa"/>
            <w:tcBorders>
              <w:top w:val="nil"/>
              <w:left w:val="nil"/>
              <w:bottom w:val="nil"/>
              <w:right w:val="nil"/>
            </w:tcBorders>
          </w:tcPr>
          <w:p w14:paraId="536C989E" w14:textId="325915C7" w:rsidR="007B7191" w:rsidRDefault="007B7191" w:rsidP="007B7191">
            <w:pPr>
              <w:pStyle w:val="Subtitle"/>
              <w:jc w:val="both"/>
              <w:rPr>
                <w:rFonts w:ascii="Arial" w:hAnsi="Arial" w:cs="Arial"/>
                <w:b w:val="0"/>
                <w:bCs/>
                <w:szCs w:val="24"/>
                <w:lang w:val="en-GB"/>
              </w:rPr>
            </w:pPr>
            <w:r>
              <w:rPr>
                <w:rFonts w:ascii="Arial" w:hAnsi="Arial" w:cs="Arial"/>
                <w:b w:val="0"/>
                <w:bCs/>
                <w:szCs w:val="24"/>
                <w:lang w:val="en-GB"/>
              </w:rPr>
              <w:t xml:space="preserve">There was a requires for sleeping policemen of traffic calming in the centre of the village as there are shops so pedestrians crossing and many other villages have them.  </w:t>
            </w:r>
          </w:p>
          <w:p w14:paraId="73B67C30" w14:textId="54C3026E" w:rsidR="007B7191" w:rsidRDefault="007B7191" w:rsidP="007B7191">
            <w:pPr>
              <w:pStyle w:val="Subtitle"/>
              <w:jc w:val="both"/>
              <w:rPr>
                <w:rFonts w:ascii="Arial" w:hAnsi="Arial" w:cs="Arial"/>
                <w:b w:val="0"/>
                <w:bCs/>
                <w:szCs w:val="24"/>
                <w:lang w:val="en-GB"/>
              </w:rPr>
            </w:pPr>
          </w:p>
        </w:tc>
      </w:tr>
      <w:tr w:rsidR="007B7191" w:rsidRPr="00680CED" w14:paraId="5EE8B3A8" w14:textId="77777777" w:rsidTr="00023534">
        <w:trPr>
          <w:trHeight w:val="682"/>
        </w:trPr>
        <w:tc>
          <w:tcPr>
            <w:tcW w:w="795" w:type="dxa"/>
            <w:tcBorders>
              <w:top w:val="nil"/>
              <w:left w:val="nil"/>
              <w:bottom w:val="nil"/>
              <w:right w:val="nil"/>
            </w:tcBorders>
          </w:tcPr>
          <w:p w14:paraId="7EEB7C6F" w14:textId="77777777" w:rsidR="007B7191" w:rsidRPr="00680CED" w:rsidRDefault="007B7191" w:rsidP="00512A38">
            <w:pPr>
              <w:pStyle w:val="Subtitle"/>
              <w:jc w:val="both"/>
              <w:rPr>
                <w:rFonts w:ascii="Arial" w:hAnsi="Arial" w:cs="Arial"/>
                <w:szCs w:val="24"/>
                <w:lang w:val="en-GB"/>
              </w:rPr>
            </w:pPr>
          </w:p>
        </w:tc>
        <w:tc>
          <w:tcPr>
            <w:tcW w:w="8447" w:type="dxa"/>
            <w:tcBorders>
              <w:top w:val="nil"/>
              <w:left w:val="nil"/>
              <w:bottom w:val="nil"/>
              <w:right w:val="nil"/>
            </w:tcBorders>
          </w:tcPr>
          <w:p w14:paraId="2DA66D16" w14:textId="16BB7F82" w:rsidR="007B7191" w:rsidRDefault="007B7191" w:rsidP="007B7191">
            <w:pPr>
              <w:pStyle w:val="Subtitle"/>
              <w:jc w:val="both"/>
              <w:rPr>
                <w:rFonts w:ascii="Arial" w:hAnsi="Arial" w:cs="Arial"/>
                <w:b w:val="0"/>
                <w:bCs/>
                <w:szCs w:val="24"/>
                <w:lang w:val="en-GB"/>
              </w:rPr>
            </w:pPr>
            <w:r>
              <w:rPr>
                <w:rFonts w:ascii="Arial" w:hAnsi="Arial" w:cs="Arial"/>
                <w:b w:val="0"/>
                <w:bCs/>
                <w:szCs w:val="24"/>
                <w:lang w:val="en-GB"/>
              </w:rPr>
              <w:t xml:space="preserve">A large </w:t>
            </w:r>
            <w:r w:rsidR="00987434">
              <w:rPr>
                <w:rFonts w:ascii="Arial" w:hAnsi="Arial" w:cs="Arial"/>
                <w:b w:val="0"/>
                <w:bCs/>
                <w:szCs w:val="24"/>
                <w:lang w:val="en-GB"/>
              </w:rPr>
              <w:t>pothole</w:t>
            </w:r>
            <w:r>
              <w:rPr>
                <w:rFonts w:ascii="Arial" w:hAnsi="Arial" w:cs="Arial"/>
                <w:b w:val="0"/>
                <w:bCs/>
                <w:szCs w:val="24"/>
                <w:lang w:val="en-GB"/>
              </w:rPr>
              <w:t xml:space="preserve"> on New Lane was reported – these can be reported by the public on the Fixmystreet.com website.  It is very easy.</w:t>
            </w:r>
          </w:p>
          <w:p w14:paraId="2B11A4B6" w14:textId="2836CB10" w:rsidR="007B7191" w:rsidRDefault="007B7191" w:rsidP="007B7191">
            <w:pPr>
              <w:pStyle w:val="Subtitle"/>
              <w:jc w:val="both"/>
              <w:rPr>
                <w:rFonts w:ascii="Arial" w:hAnsi="Arial" w:cs="Arial"/>
                <w:b w:val="0"/>
                <w:bCs/>
                <w:szCs w:val="24"/>
                <w:lang w:val="en-GB"/>
              </w:rPr>
            </w:pPr>
          </w:p>
        </w:tc>
      </w:tr>
      <w:tr w:rsidR="007B7481" w:rsidRPr="00680CED" w14:paraId="73789E3A" w14:textId="77777777" w:rsidTr="006B4266">
        <w:trPr>
          <w:trHeight w:val="1125"/>
        </w:trPr>
        <w:tc>
          <w:tcPr>
            <w:tcW w:w="795" w:type="dxa"/>
            <w:tcBorders>
              <w:top w:val="nil"/>
              <w:left w:val="nil"/>
              <w:bottom w:val="nil"/>
              <w:right w:val="nil"/>
            </w:tcBorders>
          </w:tcPr>
          <w:p w14:paraId="2C10958B" w14:textId="5A6ADC8E" w:rsidR="007B7481" w:rsidRPr="00680CED" w:rsidRDefault="007B7481" w:rsidP="00512A38">
            <w:pPr>
              <w:pStyle w:val="Subtitle"/>
              <w:jc w:val="both"/>
              <w:rPr>
                <w:rFonts w:ascii="Arial" w:hAnsi="Arial" w:cs="Arial"/>
                <w:szCs w:val="24"/>
                <w:lang w:val="en-GB"/>
              </w:rPr>
            </w:pPr>
            <w:r>
              <w:rPr>
                <w:rFonts w:ascii="Arial" w:hAnsi="Arial" w:cs="Arial"/>
                <w:szCs w:val="24"/>
                <w:lang w:val="en-GB"/>
              </w:rPr>
              <w:t>5</w:t>
            </w:r>
          </w:p>
        </w:tc>
        <w:tc>
          <w:tcPr>
            <w:tcW w:w="8447" w:type="dxa"/>
            <w:tcBorders>
              <w:top w:val="nil"/>
              <w:left w:val="nil"/>
              <w:bottom w:val="nil"/>
              <w:right w:val="nil"/>
            </w:tcBorders>
          </w:tcPr>
          <w:p w14:paraId="299529A1" w14:textId="1102685C" w:rsidR="007B7481" w:rsidRDefault="007B7191" w:rsidP="007B7481">
            <w:pPr>
              <w:pStyle w:val="Subtitle"/>
              <w:jc w:val="both"/>
              <w:rPr>
                <w:rFonts w:ascii="Arial" w:hAnsi="Arial" w:cs="Arial"/>
                <w:szCs w:val="24"/>
                <w:lang w:val="en-GB"/>
              </w:rPr>
            </w:pPr>
            <w:r>
              <w:rPr>
                <w:rFonts w:ascii="Arial" w:hAnsi="Arial" w:cs="Arial"/>
                <w:szCs w:val="24"/>
                <w:lang w:val="en-GB"/>
              </w:rPr>
              <w:t>Local Government Review</w:t>
            </w:r>
            <w:r w:rsidR="006B4266">
              <w:rPr>
                <w:rFonts w:ascii="Arial" w:hAnsi="Arial" w:cs="Arial"/>
                <w:szCs w:val="24"/>
                <w:lang w:val="en-GB"/>
              </w:rPr>
              <w:t xml:space="preserve"> - </w:t>
            </w:r>
            <w:r w:rsidR="006B4266">
              <w:rPr>
                <w:rFonts w:ascii="Arial" w:hAnsi="Arial" w:cs="Arial"/>
                <w:b w:val="0"/>
                <w:bCs/>
                <w:szCs w:val="24"/>
                <w:lang w:val="en-GB"/>
              </w:rPr>
              <w:t>residents were urged to log on to the LGR website to comment on their preferred option consultation closes on March 26</w:t>
            </w:r>
            <w:r w:rsidR="006B4266" w:rsidRPr="006B4266">
              <w:rPr>
                <w:rFonts w:ascii="Arial" w:hAnsi="Arial" w:cs="Arial"/>
                <w:b w:val="0"/>
                <w:bCs/>
                <w:szCs w:val="24"/>
                <w:vertAlign w:val="superscript"/>
                <w:lang w:val="en-GB"/>
              </w:rPr>
              <w:t>th</w:t>
            </w:r>
            <w:r w:rsidR="006B4266">
              <w:rPr>
                <w:rFonts w:ascii="Arial" w:hAnsi="Arial" w:cs="Arial"/>
                <w:b w:val="0"/>
                <w:bCs/>
                <w:szCs w:val="24"/>
                <w:lang w:val="en-GB"/>
              </w:rPr>
              <w:t xml:space="preserve"> 2026.  Option E is the preferred by the District.</w:t>
            </w:r>
          </w:p>
          <w:p w14:paraId="1345AFDE" w14:textId="17B35D26" w:rsidR="007B7481" w:rsidRPr="007B7481" w:rsidRDefault="007B7481" w:rsidP="007B7481">
            <w:pPr>
              <w:pStyle w:val="Subtitle"/>
              <w:jc w:val="both"/>
              <w:rPr>
                <w:rFonts w:ascii="Arial" w:hAnsi="Arial" w:cs="Arial"/>
                <w:szCs w:val="24"/>
                <w:lang w:val="en-GB"/>
              </w:rPr>
            </w:pPr>
          </w:p>
        </w:tc>
      </w:tr>
      <w:tr w:rsidR="0021161E" w:rsidRPr="00680CED" w14:paraId="0EB0D86C" w14:textId="77777777" w:rsidTr="00023534">
        <w:tc>
          <w:tcPr>
            <w:tcW w:w="795" w:type="dxa"/>
            <w:tcBorders>
              <w:top w:val="nil"/>
              <w:left w:val="nil"/>
              <w:bottom w:val="nil"/>
              <w:right w:val="nil"/>
            </w:tcBorders>
          </w:tcPr>
          <w:p w14:paraId="1D8C2820" w14:textId="639AE35F" w:rsidR="0021161E" w:rsidRPr="009F5E3B" w:rsidRDefault="009F5E3B" w:rsidP="00512A38">
            <w:pPr>
              <w:pStyle w:val="Subtitle"/>
              <w:jc w:val="both"/>
              <w:rPr>
                <w:rFonts w:ascii="Trebuchet MS" w:hAnsi="Trebuchet MS"/>
                <w:szCs w:val="24"/>
                <w:lang w:val="en-GB"/>
              </w:rPr>
            </w:pPr>
            <w:r w:rsidRPr="009F5E3B">
              <w:rPr>
                <w:rFonts w:ascii="Trebuchet MS" w:hAnsi="Trebuchet MS"/>
                <w:szCs w:val="24"/>
                <w:lang w:val="en-GB"/>
              </w:rPr>
              <w:t>6</w:t>
            </w:r>
          </w:p>
        </w:tc>
        <w:tc>
          <w:tcPr>
            <w:tcW w:w="8447" w:type="dxa"/>
            <w:tcBorders>
              <w:top w:val="nil"/>
              <w:left w:val="nil"/>
              <w:bottom w:val="nil"/>
              <w:right w:val="nil"/>
            </w:tcBorders>
          </w:tcPr>
          <w:p w14:paraId="24EC0CB9" w14:textId="6F4CA2FF" w:rsidR="00781A0F" w:rsidRPr="006B4266" w:rsidRDefault="006B4266" w:rsidP="00C751CB">
            <w:pPr>
              <w:pStyle w:val="Subtitle"/>
              <w:jc w:val="both"/>
              <w:rPr>
                <w:rFonts w:ascii="Arial" w:hAnsi="Arial" w:cs="Arial"/>
                <w:b w:val="0"/>
                <w:bCs/>
                <w:szCs w:val="24"/>
                <w:lang w:val="en-GB"/>
              </w:rPr>
            </w:pPr>
            <w:r w:rsidRPr="006B4266">
              <w:rPr>
                <w:rFonts w:ascii="Arial" w:hAnsi="Arial" w:cs="Arial"/>
                <w:szCs w:val="24"/>
                <w:lang w:val="en-GB"/>
              </w:rPr>
              <w:t>Christie Hall</w:t>
            </w:r>
            <w:r w:rsidRPr="006B4266">
              <w:rPr>
                <w:rFonts w:ascii="Arial" w:hAnsi="Arial" w:cs="Arial"/>
                <w:b w:val="0"/>
                <w:bCs/>
                <w:szCs w:val="24"/>
                <w:lang w:val="en-GB"/>
              </w:rPr>
              <w:t xml:space="preserve"> - Councillor Bradshaw was happy to report that the reported vacancies </w:t>
            </w:r>
            <w:r>
              <w:rPr>
                <w:rFonts w:ascii="Arial" w:hAnsi="Arial" w:cs="Arial"/>
                <w:b w:val="0"/>
                <w:bCs/>
                <w:szCs w:val="24"/>
                <w:lang w:val="en-GB"/>
              </w:rPr>
              <w:t>have now been filled.  The outgoing Chairman was acknowledged and thanked for all her hard work over the years.</w:t>
            </w:r>
            <w:r w:rsidR="00987434">
              <w:rPr>
                <w:rFonts w:ascii="Arial" w:hAnsi="Arial" w:cs="Arial"/>
                <w:b w:val="0"/>
                <w:bCs/>
                <w:szCs w:val="24"/>
                <w:lang w:val="en-GB"/>
              </w:rPr>
              <w:t xml:space="preserve">  The lease renewal is due in April it is not yet known what the rent will be after no increase for 10 years.</w:t>
            </w:r>
          </w:p>
        </w:tc>
      </w:tr>
      <w:tr w:rsidR="006B4266" w:rsidRPr="00680CED" w14:paraId="597978A1" w14:textId="77777777" w:rsidTr="00D520B3">
        <w:tc>
          <w:tcPr>
            <w:tcW w:w="795" w:type="dxa"/>
            <w:tcBorders>
              <w:top w:val="nil"/>
              <w:left w:val="nil"/>
              <w:bottom w:val="nil"/>
              <w:right w:val="nil"/>
            </w:tcBorders>
          </w:tcPr>
          <w:p w14:paraId="42553B66" w14:textId="49496AE1" w:rsidR="006B4266" w:rsidRDefault="006B4266" w:rsidP="00512A38">
            <w:pPr>
              <w:pStyle w:val="Subtitle"/>
              <w:jc w:val="both"/>
              <w:rPr>
                <w:rFonts w:ascii="Arial" w:hAnsi="Arial" w:cs="Arial"/>
                <w:b w:val="0"/>
                <w:bCs/>
                <w:szCs w:val="24"/>
                <w:lang w:val="en-GB"/>
              </w:rPr>
            </w:pPr>
          </w:p>
        </w:tc>
        <w:tc>
          <w:tcPr>
            <w:tcW w:w="8447" w:type="dxa"/>
            <w:tcBorders>
              <w:top w:val="nil"/>
              <w:left w:val="nil"/>
              <w:bottom w:val="nil"/>
              <w:right w:val="nil"/>
            </w:tcBorders>
          </w:tcPr>
          <w:p w14:paraId="28582B14" w14:textId="1D50E476" w:rsidR="006B4266" w:rsidRDefault="006B4266" w:rsidP="00512A38">
            <w:pPr>
              <w:pStyle w:val="Subtitle"/>
              <w:jc w:val="both"/>
              <w:rPr>
                <w:rFonts w:ascii="Arial" w:hAnsi="Arial" w:cs="Arial"/>
                <w:b w:val="0"/>
                <w:bCs/>
                <w:szCs w:val="24"/>
                <w:lang w:val="en-GB"/>
              </w:rPr>
            </w:pPr>
          </w:p>
        </w:tc>
      </w:tr>
      <w:tr w:rsidR="006B4266" w:rsidRPr="00680CED" w14:paraId="7535B776" w14:textId="77777777" w:rsidTr="00D520B3">
        <w:tc>
          <w:tcPr>
            <w:tcW w:w="795" w:type="dxa"/>
            <w:tcBorders>
              <w:top w:val="nil"/>
              <w:left w:val="nil"/>
              <w:bottom w:val="nil"/>
              <w:right w:val="nil"/>
            </w:tcBorders>
          </w:tcPr>
          <w:p w14:paraId="3693EDD3" w14:textId="1ECC6DF2" w:rsidR="006B4266" w:rsidRDefault="006B4266" w:rsidP="00512A38">
            <w:pPr>
              <w:pStyle w:val="Subtitle"/>
              <w:jc w:val="both"/>
              <w:rPr>
                <w:rFonts w:ascii="Arial" w:hAnsi="Arial" w:cs="Arial"/>
                <w:b w:val="0"/>
                <w:bCs/>
                <w:szCs w:val="24"/>
                <w:lang w:val="en-GB"/>
              </w:rPr>
            </w:pPr>
            <w:r w:rsidRPr="007B7481">
              <w:rPr>
                <w:rFonts w:ascii="Arial" w:hAnsi="Arial" w:cs="Arial"/>
                <w:szCs w:val="24"/>
                <w:lang w:val="en-GB"/>
              </w:rPr>
              <w:t>7</w:t>
            </w:r>
          </w:p>
        </w:tc>
        <w:tc>
          <w:tcPr>
            <w:tcW w:w="8447" w:type="dxa"/>
            <w:tcBorders>
              <w:top w:val="nil"/>
              <w:left w:val="nil"/>
              <w:bottom w:val="nil"/>
              <w:right w:val="nil"/>
            </w:tcBorders>
          </w:tcPr>
          <w:p w14:paraId="64178427" w14:textId="32176C9A" w:rsidR="006B4266" w:rsidRPr="007B7481" w:rsidRDefault="006B4266" w:rsidP="006B4266">
            <w:pPr>
              <w:pStyle w:val="Subtitle"/>
              <w:jc w:val="both"/>
              <w:rPr>
                <w:rFonts w:ascii="Arial" w:hAnsi="Arial" w:cs="Arial"/>
                <w:b w:val="0"/>
                <w:bCs/>
                <w:szCs w:val="24"/>
                <w:lang w:val="en-GB"/>
              </w:rPr>
            </w:pPr>
            <w:r>
              <w:rPr>
                <w:rFonts w:ascii="Arial" w:hAnsi="Arial" w:cs="Arial"/>
                <w:szCs w:val="24"/>
                <w:lang w:val="en-GB"/>
              </w:rPr>
              <w:t>PC to receive a Precept</w:t>
            </w:r>
            <w:r w:rsidRPr="007B7481">
              <w:rPr>
                <w:rFonts w:ascii="Arial" w:hAnsi="Arial" w:cs="Arial"/>
                <w:b w:val="0"/>
                <w:bCs/>
                <w:szCs w:val="24"/>
                <w:lang w:val="en-GB"/>
              </w:rPr>
              <w:t xml:space="preserve"> </w:t>
            </w:r>
            <w:r>
              <w:rPr>
                <w:rFonts w:ascii="Arial" w:hAnsi="Arial" w:cs="Arial"/>
                <w:b w:val="0"/>
                <w:bCs/>
                <w:szCs w:val="24"/>
                <w:lang w:val="en-GB"/>
              </w:rPr>
              <w:t>of £11,000 for the next financial year.</w:t>
            </w:r>
            <w:r w:rsidRPr="007B7481">
              <w:rPr>
                <w:rFonts w:ascii="Arial" w:hAnsi="Arial" w:cs="Arial"/>
                <w:b w:val="0"/>
                <w:bCs/>
                <w:szCs w:val="24"/>
                <w:lang w:val="en-GB"/>
              </w:rPr>
              <w:t xml:space="preserve"> </w:t>
            </w:r>
          </w:p>
        </w:tc>
      </w:tr>
      <w:tr w:rsidR="006B4266" w:rsidRPr="00680CED" w14:paraId="6D1F1C11" w14:textId="77777777" w:rsidTr="00D520B3">
        <w:tc>
          <w:tcPr>
            <w:tcW w:w="795" w:type="dxa"/>
            <w:tcBorders>
              <w:top w:val="nil"/>
              <w:left w:val="nil"/>
              <w:bottom w:val="nil"/>
              <w:right w:val="nil"/>
            </w:tcBorders>
          </w:tcPr>
          <w:p w14:paraId="796231E8" w14:textId="77777777" w:rsidR="006B4266" w:rsidRPr="007B7481" w:rsidRDefault="006B4266" w:rsidP="00512A38">
            <w:pPr>
              <w:pStyle w:val="Subtitle"/>
              <w:jc w:val="both"/>
              <w:rPr>
                <w:rFonts w:ascii="Arial" w:hAnsi="Arial" w:cs="Arial"/>
                <w:szCs w:val="24"/>
                <w:lang w:val="en-GB"/>
              </w:rPr>
            </w:pPr>
          </w:p>
        </w:tc>
        <w:tc>
          <w:tcPr>
            <w:tcW w:w="8447" w:type="dxa"/>
            <w:tcBorders>
              <w:top w:val="nil"/>
              <w:left w:val="nil"/>
              <w:bottom w:val="nil"/>
              <w:right w:val="nil"/>
            </w:tcBorders>
          </w:tcPr>
          <w:p w14:paraId="47218CB0" w14:textId="77777777" w:rsidR="006B4266" w:rsidRDefault="006B4266" w:rsidP="006B4266">
            <w:pPr>
              <w:pStyle w:val="Subtitle"/>
              <w:jc w:val="both"/>
              <w:rPr>
                <w:rFonts w:ascii="Arial" w:hAnsi="Arial" w:cs="Arial"/>
                <w:szCs w:val="24"/>
                <w:lang w:val="en-GB"/>
              </w:rPr>
            </w:pPr>
          </w:p>
        </w:tc>
      </w:tr>
      <w:tr w:rsidR="006B4266" w:rsidRPr="00680CED" w14:paraId="1751EAE5" w14:textId="77777777" w:rsidTr="00D520B3">
        <w:tc>
          <w:tcPr>
            <w:tcW w:w="795" w:type="dxa"/>
            <w:tcBorders>
              <w:top w:val="nil"/>
              <w:left w:val="nil"/>
              <w:bottom w:val="nil"/>
              <w:right w:val="nil"/>
            </w:tcBorders>
          </w:tcPr>
          <w:p w14:paraId="1DFF6F51" w14:textId="47D36804" w:rsidR="006B4266" w:rsidRPr="007B7481" w:rsidRDefault="006B4266" w:rsidP="00512A38">
            <w:pPr>
              <w:pStyle w:val="Subtitle"/>
              <w:jc w:val="both"/>
              <w:rPr>
                <w:rFonts w:ascii="Arial" w:hAnsi="Arial" w:cs="Arial"/>
                <w:szCs w:val="24"/>
                <w:lang w:val="en-GB"/>
              </w:rPr>
            </w:pPr>
            <w:r>
              <w:rPr>
                <w:rFonts w:ascii="Arial" w:hAnsi="Arial" w:cs="Arial"/>
                <w:szCs w:val="24"/>
                <w:lang w:val="en-GB"/>
              </w:rPr>
              <w:t>8</w:t>
            </w:r>
          </w:p>
        </w:tc>
        <w:tc>
          <w:tcPr>
            <w:tcW w:w="8447" w:type="dxa"/>
            <w:tcBorders>
              <w:top w:val="nil"/>
              <w:left w:val="nil"/>
              <w:bottom w:val="nil"/>
              <w:right w:val="nil"/>
            </w:tcBorders>
          </w:tcPr>
          <w:p w14:paraId="6B5E2F85" w14:textId="6A9CF759" w:rsidR="006B4266" w:rsidRDefault="006B4266" w:rsidP="00512A38">
            <w:pPr>
              <w:pStyle w:val="Subtitle"/>
              <w:jc w:val="both"/>
              <w:rPr>
                <w:rFonts w:ascii="Arial" w:hAnsi="Arial" w:cs="Arial"/>
                <w:b w:val="0"/>
                <w:bCs/>
                <w:szCs w:val="24"/>
                <w:lang w:val="en-GB"/>
              </w:rPr>
            </w:pPr>
            <w:r w:rsidRPr="00680CED">
              <w:rPr>
                <w:rFonts w:ascii="Arial" w:hAnsi="Arial" w:cs="Arial"/>
                <w:szCs w:val="24"/>
                <w:lang w:val="en-GB"/>
              </w:rPr>
              <w:t xml:space="preserve">Minutes of Previous Meeting: </w:t>
            </w:r>
            <w:r>
              <w:rPr>
                <w:rFonts w:ascii="Arial" w:hAnsi="Arial" w:cs="Arial"/>
                <w:b w:val="0"/>
                <w:szCs w:val="24"/>
                <w:lang w:val="en-GB"/>
              </w:rPr>
              <w:t>were approved and signed.</w:t>
            </w:r>
          </w:p>
        </w:tc>
      </w:tr>
      <w:tr w:rsidR="006B4266" w:rsidRPr="00680CED" w14:paraId="66A0029B" w14:textId="77777777" w:rsidTr="00D520B3">
        <w:tc>
          <w:tcPr>
            <w:tcW w:w="795" w:type="dxa"/>
            <w:tcBorders>
              <w:top w:val="nil"/>
              <w:left w:val="nil"/>
              <w:bottom w:val="nil"/>
              <w:right w:val="nil"/>
            </w:tcBorders>
          </w:tcPr>
          <w:p w14:paraId="1821EADF" w14:textId="77777777" w:rsidR="006B4266" w:rsidRDefault="006B4266" w:rsidP="00512A38">
            <w:pPr>
              <w:pStyle w:val="Subtitle"/>
              <w:jc w:val="both"/>
              <w:rPr>
                <w:rFonts w:ascii="Arial" w:hAnsi="Arial" w:cs="Arial"/>
                <w:szCs w:val="24"/>
                <w:lang w:val="en-GB"/>
              </w:rPr>
            </w:pPr>
          </w:p>
        </w:tc>
        <w:tc>
          <w:tcPr>
            <w:tcW w:w="8447" w:type="dxa"/>
            <w:tcBorders>
              <w:top w:val="nil"/>
              <w:left w:val="nil"/>
              <w:bottom w:val="nil"/>
              <w:right w:val="nil"/>
            </w:tcBorders>
          </w:tcPr>
          <w:p w14:paraId="683C268E" w14:textId="77777777" w:rsidR="006B4266" w:rsidRPr="00680CED" w:rsidRDefault="006B4266" w:rsidP="00512A38">
            <w:pPr>
              <w:pStyle w:val="Subtitle"/>
              <w:jc w:val="both"/>
              <w:rPr>
                <w:rFonts w:ascii="Arial" w:hAnsi="Arial" w:cs="Arial"/>
                <w:szCs w:val="24"/>
                <w:lang w:val="en-GB"/>
              </w:rPr>
            </w:pPr>
          </w:p>
        </w:tc>
      </w:tr>
      <w:tr w:rsidR="006B4266" w:rsidRPr="00680CED" w14:paraId="3FC58DF3" w14:textId="77777777" w:rsidTr="00D520B3">
        <w:tc>
          <w:tcPr>
            <w:tcW w:w="795" w:type="dxa"/>
            <w:tcBorders>
              <w:top w:val="nil"/>
              <w:left w:val="nil"/>
              <w:bottom w:val="nil"/>
              <w:right w:val="nil"/>
            </w:tcBorders>
          </w:tcPr>
          <w:p w14:paraId="746421DD" w14:textId="0140195E" w:rsidR="006B4266" w:rsidRPr="007B7481" w:rsidRDefault="006B4266" w:rsidP="006B4266">
            <w:pPr>
              <w:pStyle w:val="Subtitle"/>
              <w:jc w:val="both"/>
              <w:rPr>
                <w:rFonts w:ascii="Arial" w:hAnsi="Arial" w:cs="Arial"/>
                <w:szCs w:val="24"/>
                <w:lang w:val="en-GB"/>
              </w:rPr>
            </w:pPr>
            <w:r>
              <w:rPr>
                <w:rFonts w:ascii="Arial" w:hAnsi="Arial" w:cs="Arial"/>
                <w:szCs w:val="24"/>
                <w:lang w:val="en-GB"/>
              </w:rPr>
              <w:t>9.</w:t>
            </w:r>
          </w:p>
        </w:tc>
        <w:tc>
          <w:tcPr>
            <w:tcW w:w="8447" w:type="dxa"/>
            <w:tcBorders>
              <w:top w:val="nil"/>
              <w:left w:val="nil"/>
              <w:bottom w:val="nil"/>
              <w:right w:val="nil"/>
            </w:tcBorders>
          </w:tcPr>
          <w:p w14:paraId="11B65346" w14:textId="77777777" w:rsidR="006B4266" w:rsidRDefault="006B4266" w:rsidP="006B4266">
            <w:pPr>
              <w:pStyle w:val="Subtitle"/>
              <w:jc w:val="both"/>
              <w:rPr>
                <w:rFonts w:ascii="Arial" w:hAnsi="Arial" w:cs="Arial"/>
                <w:szCs w:val="24"/>
                <w:lang w:val="en-GB"/>
              </w:rPr>
            </w:pPr>
            <w:r w:rsidRPr="00680CED">
              <w:rPr>
                <w:rFonts w:ascii="Arial" w:hAnsi="Arial" w:cs="Arial"/>
                <w:szCs w:val="24"/>
                <w:lang w:val="en-GB"/>
              </w:rPr>
              <w:t>To authorise the Following Orders for Payment:</w:t>
            </w:r>
          </w:p>
          <w:p w14:paraId="5E02C64D" w14:textId="77777777" w:rsidR="006B4266" w:rsidRPr="006B4266" w:rsidRDefault="006B4266" w:rsidP="006B4266">
            <w:pPr>
              <w:pStyle w:val="Subtitle"/>
              <w:jc w:val="both"/>
              <w:rPr>
                <w:rFonts w:ascii="Arial" w:hAnsi="Arial" w:cs="Arial"/>
                <w:b w:val="0"/>
                <w:bCs/>
                <w:szCs w:val="24"/>
                <w:lang w:val="en-GB"/>
              </w:rPr>
            </w:pPr>
          </w:p>
          <w:p w14:paraId="2A03D3FE" w14:textId="7EA8B582" w:rsidR="006B4266" w:rsidRDefault="006B4266" w:rsidP="006B4266">
            <w:pPr>
              <w:pStyle w:val="Subtitle"/>
              <w:numPr>
                <w:ilvl w:val="0"/>
                <w:numId w:val="14"/>
              </w:numPr>
              <w:spacing w:line="360" w:lineRule="auto"/>
              <w:jc w:val="both"/>
              <w:rPr>
                <w:rFonts w:ascii="Arial" w:hAnsi="Arial" w:cs="Arial"/>
                <w:b w:val="0"/>
                <w:bCs/>
                <w:szCs w:val="24"/>
                <w:lang w:val="en-GB"/>
              </w:rPr>
            </w:pPr>
            <w:r>
              <w:rPr>
                <w:rFonts w:ascii="Arial" w:hAnsi="Arial" w:cs="Arial"/>
                <w:b w:val="0"/>
                <w:bCs/>
                <w:szCs w:val="24"/>
                <w:lang w:val="en-GB"/>
              </w:rPr>
              <w:t>K&amp;M Lighting renewal of maintenance contract £572.04</w:t>
            </w:r>
          </w:p>
          <w:p w14:paraId="54992A64" w14:textId="173EBC25" w:rsidR="006B4266" w:rsidRDefault="006B4266" w:rsidP="006B4266">
            <w:pPr>
              <w:pStyle w:val="Subtitle"/>
              <w:numPr>
                <w:ilvl w:val="0"/>
                <w:numId w:val="14"/>
              </w:numPr>
              <w:spacing w:line="360" w:lineRule="auto"/>
              <w:jc w:val="both"/>
              <w:rPr>
                <w:rFonts w:ascii="Arial" w:hAnsi="Arial" w:cs="Arial"/>
                <w:b w:val="0"/>
                <w:bCs/>
                <w:szCs w:val="24"/>
                <w:lang w:val="en-GB"/>
              </w:rPr>
            </w:pPr>
            <w:r>
              <w:rPr>
                <w:rFonts w:ascii="Arial" w:hAnsi="Arial" w:cs="Arial"/>
                <w:b w:val="0"/>
                <w:bCs/>
                <w:szCs w:val="24"/>
                <w:lang w:val="en-GB"/>
              </w:rPr>
              <w:t>Miranda Riddington for minute taking £50.00</w:t>
            </w:r>
          </w:p>
          <w:p w14:paraId="7DD82B19" w14:textId="7B915B0F" w:rsidR="006B4266" w:rsidRDefault="006B4266" w:rsidP="006B4266">
            <w:pPr>
              <w:pStyle w:val="Subtitle"/>
              <w:numPr>
                <w:ilvl w:val="0"/>
                <w:numId w:val="14"/>
              </w:numPr>
              <w:spacing w:line="360" w:lineRule="auto"/>
              <w:jc w:val="both"/>
              <w:rPr>
                <w:rFonts w:ascii="Arial" w:hAnsi="Arial" w:cs="Arial"/>
                <w:b w:val="0"/>
                <w:bCs/>
                <w:szCs w:val="24"/>
                <w:lang w:val="en-GB"/>
              </w:rPr>
            </w:pPr>
            <w:r>
              <w:rPr>
                <w:rFonts w:ascii="Arial" w:hAnsi="Arial" w:cs="Arial"/>
                <w:b w:val="0"/>
                <w:bCs/>
                <w:szCs w:val="24"/>
                <w:lang w:val="en-GB"/>
              </w:rPr>
              <w:t>PKF – remittance of Annual accounts £48.00</w:t>
            </w:r>
          </w:p>
          <w:p w14:paraId="0F0AAF83" w14:textId="600DB519" w:rsidR="006B4266" w:rsidRDefault="006B4266" w:rsidP="006B4266">
            <w:pPr>
              <w:pStyle w:val="Subtitle"/>
              <w:numPr>
                <w:ilvl w:val="0"/>
                <w:numId w:val="14"/>
              </w:numPr>
              <w:spacing w:line="360" w:lineRule="auto"/>
              <w:jc w:val="both"/>
              <w:rPr>
                <w:rFonts w:ascii="Arial" w:hAnsi="Arial" w:cs="Arial"/>
                <w:b w:val="0"/>
                <w:bCs/>
                <w:szCs w:val="24"/>
                <w:lang w:val="en-GB"/>
              </w:rPr>
            </w:pPr>
            <w:r>
              <w:rPr>
                <w:rFonts w:ascii="Arial" w:hAnsi="Arial" w:cs="Arial"/>
                <w:b w:val="0"/>
                <w:bCs/>
                <w:szCs w:val="24"/>
                <w:lang w:val="en-GB"/>
              </w:rPr>
              <w:t>Fairburn Buckhurst – Christi</w:t>
            </w:r>
            <w:r w:rsidR="0023358C">
              <w:rPr>
                <w:rFonts w:ascii="Arial" w:hAnsi="Arial" w:cs="Arial"/>
                <w:b w:val="0"/>
                <w:bCs/>
                <w:szCs w:val="24"/>
                <w:lang w:val="en-GB"/>
              </w:rPr>
              <w:t>e</w:t>
            </w:r>
            <w:r>
              <w:rPr>
                <w:rFonts w:ascii="Arial" w:hAnsi="Arial" w:cs="Arial"/>
                <w:b w:val="0"/>
                <w:bCs/>
                <w:szCs w:val="24"/>
                <w:lang w:val="en-GB"/>
              </w:rPr>
              <w:t xml:space="preserve"> Hall Rent £1,302.79</w:t>
            </w:r>
          </w:p>
          <w:p w14:paraId="28A0B368" w14:textId="7C4D128A" w:rsidR="006B4266" w:rsidRPr="006B4266" w:rsidRDefault="006B4266" w:rsidP="006B4266">
            <w:pPr>
              <w:pStyle w:val="Subtitle"/>
              <w:numPr>
                <w:ilvl w:val="0"/>
                <w:numId w:val="14"/>
              </w:numPr>
              <w:spacing w:line="360" w:lineRule="auto"/>
              <w:jc w:val="both"/>
              <w:rPr>
                <w:rFonts w:ascii="Arial" w:hAnsi="Arial" w:cs="Arial"/>
                <w:b w:val="0"/>
                <w:bCs/>
                <w:szCs w:val="24"/>
                <w:lang w:val="en-GB"/>
              </w:rPr>
            </w:pPr>
            <w:r>
              <w:rPr>
                <w:rFonts w:ascii="Arial" w:hAnsi="Arial" w:cs="Arial"/>
                <w:b w:val="0"/>
                <w:bCs/>
                <w:szCs w:val="24"/>
                <w:lang w:val="en-GB"/>
              </w:rPr>
              <w:t>Printing £50.00</w:t>
            </w:r>
          </w:p>
          <w:p w14:paraId="40741139" w14:textId="39CC3869" w:rsidR="006B4266" w:rsidRPr="007B7481" w:rsidRDefault="006B4266" w:rsidP="006B4266">
            <w:pPr>
              <w:pStyle w:val="Subtitle"/>
              <w:jc w:val="both"/>
              <w:rPr>
                <w:rFonts w:ascii="Arial" w:hAnsi="Arial" w:cs="Arial"/>
                <w:b w:val="0"/>
                <w:bCs/>
                <w:szCs w:val="24"/>
                <w:lang w:val="en-GB"/>
              </w:rPr>
            </w:pPr>
          </w:p>
        </w:tc>
      </w:tr>
      <w:tr w:rsidR="006B4266" w:rsidRPr="00152801" w14:paraId="19B85B1D" w14:textId="77777777" w:rsidTr="009B0E1D">
        <w:tc>
          <w:tcPr>
            <w:tcW w:w="795" w:type="dxa"/>
            <w:tcBorders>
              <w:top w:val="nil"/>
              <w:left w:val="nil"/>
              <w:bottom w:val="nil"/>
              <w:right w:val="nil"/>
            </w:tcBorders>
          </w:tcPr>
          <w:p w14:paraId="47344C04" w14:textId="168429C4" w:rsidR="006B4266" w:rsidRPr="006B4266" w:rsidRDefault="00225165" w:rsidP="006B4266">
            <w:pPr>
              <w:pStyle w:val="Subtitle"/>
              <w:jc w:val="both"/>
              <w:rPr>
                <w:rFonts w:ascii="Trebuchet MS" w:hAnsi="Trebuchet MS"/>
                <w:b w:val="0"/>
                <w:bCs/>
                <w:szCs w:val="24"/>
                <w:lang w:val="en-GB"/>
              </w:rPr>
            </w:pPr>
            <w:r w:rsidRPr="00225165">
              <w:rPr>
                <w:rFonts w:ascii="Trebuchet MS" w:hAnsi="Trebuchet MS"/>
                <w:szCs w:val="24"/>
                <w:lang w:val="en-GB"/>
              </w:rPr>
              <w:t>10</w:t>
            </w:r>
            <w:r>
              <w:rPr>
                <w:rFonts w:ascii="Trebuchet MS" w:hAnsi="Trebuchet MS"/>
                <w:b w:val="0"/>
                <w:bCs/>
                <w:szCs w:val="24"/>
                <w:lang w:val="en-GB"/>
              </w:rPr>
              <w:t>.</w:t>
            </w:r>
          </w:p>
        </w:tc>
        <w:tc>
          <w:tcPr>
            <w:tcW w:w="8447" w:type="dxa"/>
            <w:tcBorders>
              <w:top w:val="nil"/>
              <w:left w:val="nil"/>
              <w:bottom w:val="nil"/>
              <w:right w:val="nil"/>
            </w:tcBorders>
          </w:tcPr>
          <w:p w14:paraId="325F472D" w14:textId="77777777" w:rsidR="00225165" w:rsidRDefault="00225165" w:rsidP="006B4266">
            <w:pPr>
              <w:pStyle w:val="Subtitle"/>
              <w:jc w:val="both"/>
              <w:rPr>
                <w:rFonts w:ascii="Arial" w:hAnsi="Arial" w:cs="Arial"/>
                <w:b w:val="0"/>
                <w:bCs/>
                <w:szCs w:val="24"/>
              </w:rPr>
            </w:pPr>
            <w:r w:rsidRPr="00225165">
              <w:rPr>
                <w:rFonts w:ascii="Arial" w:hAnsi="Arial" w:cs="Arial"/>
                <w:szCs w:val="24"/>
              </w:rPr>
              <w:t>Planning Applications</w:t>
            </w:r>
            <w:r>
              <w:rPr>
                <w:rFonts w:ascii="Arial" w:hAnsi="Arial" w:cs="Arial"/>
                <w:b w:val="0"/>
                <w:bCs/>
                <w:szCs w:val="24"/>
              </w:rPr>
              <w:t xml:space="preserve"> – there were none, </w:t>
            </w:r>
          </w:p>
          <w:p w14:paraId="3743D6E1" w14:textId="77777777" w:rsidR="00225165" w:rsidRDefault="00225165" w:rsidP="006B4266">
            <w:pPr>
              <w:pStyle w:val="Subtitle"/>
              <w:jc w:val="both"/>
              <w:rPr>
                <w:rFonts w:ascii="Arial" w:hAnsi="Arial" w:cs="Arial"/>
                <w:b w:val="0"/>
                <w:bCs/>
                <w:szCs w:val="24"/>
              </w:rPr>
            </w:pPr>
          </w:p>
          <w:p w14:paraId="27B9B097" w14:textId="59A2AA8E" w:rsidR="006B4266" w:rsidRPr="006B4266" w:rsidRDefault="00225165" w:rsidP="006B4266">
            <w:pPr>
              <w:pStyle w:val="Subtitle"/>
              <w:jc w:val="both"/>
              <w:rPr>
                <w:rFonts w:ascii="Arial" w:hAnsi="Arial" w:cs="Arial"/>
                <w:b w:val="0"/>
                <w:bCs/>
                <w:szCs w:val="24"/>
              </w:rPr>
            </w:pPr>
            <w:r>
              <w:rPr>
                <w:rFonts w:ascii="Arial" w:hAnsi="Arial" w:cs="Arial"/>
                <w:b w:val="0"/>
                <w:bCs/>
                <w:szCs w:val="24"/>
              </w:rPr>
              <w:t>It was noted that the work is progressing fast on the Stibbington Diner and the Planning Application has not yet been approved.  When the work is finished the car park must be tarmacked over to prevent dust and dirt on the road.  Clear signage is also necessary to avoid HGV’s heading the wrong way on the A1.</w:t>
            </w:r>
          </w:p>
        </w:tc>
      </w:tr>
      <w:tr w:rsidR="006B4266" w:rsidRPr="00680CED" w14:paraId="20ADD0E9" w14:textId="77777777" w:rsidTr="00D520B3">
        <w:tc>
          <w:tcPr>
            <w:tcW w:w="795" w:type="dxa"/>
            <w:tcBorders>
              <w:top w:val="nil"/>
              <w:left w:val="nil"/>
              <w:bottom w:val="nil"/>
              <w:right w:val="nil"/>
            </w:tcBorders>
          </w:tcPr>
          <w:p w14:paraId="707EB8B7" w14:textId="52A062AB" w:rsidR="006B4266" w:rsidRPr="006B4266" w:rsidRDefault="006B4266" w:rsidP="006B4266">
            <w:pPr>
              <w:pStyle w:val="Subtitle"/>
              <w:jc w:val="both"/>
              <w:rPr>
                <w:rFonts w:ascii="Arial" w:hAnsi="Arial" w:cs="Arial"/>
                <w:b w:val="0"/>
                <w:bCs/>
                <w:szCs w:val="24"/>
                <w:lang w:val="en-GB"/>
              </w:rPr>
            </w:pPr>
          </w:p>
        </w:tc>
        <w:tc>
          <w:tcPr>
            <w:tcW w:w="8447" w:type="dxa"/>
            <w:tcBorders>
              <w:top w:val="nil"/>
              <w:left w:val="nil"/>
              <w:bottom w:val="nil"/>
              <w:right w:val="nil"/>
            </w:tcBorders>
          </w:tcPr>
          <w:p w14:paraId="48813A7E" w14:textId="77777777" w:rsidR="006B4266" w:rsidRPr="006B4266" w:rsidRDefault="006B4266" w:rsidP="006B4266">
            <w:pPr>
              <w:pStyle w:val="Subtitle"/>
              <w:jc w:val="both"/>
              <w:rPr>
                <w:rFonts w:ascii="Arial" w:hAnsi="Arial" w:cs="Arial"/>
                <w:b w:val="0"/>
                <w:bCs/>
                <w:szCs w:val="24"/>
                <w:lang w:val="en-GB"/>
              </w:rPr>
            </w:pPr>
          </w:p>
        </w:tc>
      </w:tr>
      <w:tr w:rsidR="006B4266" w:rsidRPr="00225165" w14:paraId="2EB1A3C6" w14:textId="77777777" w:rsidTr="00023534">
        <w:tc>
          <w:tcPr>
            <w:tcW w:w="795" w:type="dxa"/>
            <w:tcBorders>
              <w:top w:val="nil"/>
              <w:left w:val="nil"/>
              <w:bottom w:val="nil"/>
              <w:right w:val="nil"/>
            </w:tcBorders>
          </w:tcPr>
          <w:p w14:paraId="6106BBA3" w14:textId="575D4A5A" w:rsidR="006B4266" w:rsidRPr="00225165" w:rsidRDefault="00225165" w:rsidP="006B4266">
            <w:pPr>
              <w:pStyle w:val="Subtitle"/>
              <w:jc w:val="both"/>
              <w:rPr>
                <w:rFonts w:ascii="Trebuchet MS" w:hAnsi="Trebuchet MS"/>
                <w:szCs w:val="24"/>
                <w:lang w:val="en-GB"/>
              </w:rPr>
            </w:pPr>
            <w:r w:rsidRPr="00225165">
              <w:rPr>
                <w:rFonts w:ascii="Trebuchet MS" w:hAnsi="Trebuchet MS"/>
                <w:szCs w:val="24"/>
                <w:lang w:val="en-GB"/>
              </w:rPr>
              <w:t>11</w:t>
            </w:r>
          </w:p>
        </w:tc>
        <w:tc>
          <w:tcPr>
            <w:tcW w:w="8447" w:type="dxa"/>
            <w:tcBorders>
              <w:top w:val="nil"/>
              <w:left w:val="nil"/>
              <w:bottom w:val="nil"/>
              <w:right w:val="nil"/>
            </w:tcBorders>
          </w:tcPr>
          <w:p w14:paraId="7D3DA46D" w14:textId="77777777" w:rsidR="006B4266" w:rsidRDefault="00225165" w:rsidP="006B4266">
            <w:pPr>
              <w:pStyle w:val="Subtitle"/>
              <w:jc w:val="both"/>
              <w:rPr>
                <w:rFonts w:ascii="Arial" w:hAnsi="Arial" w:cs="Arial"/>
                <w:b w:val="0"/>
                <w:bCs/>
                <w:szCs w:val="24"/>
                <w:lang w:val="en-GB"/>
              </w:rPr>
            </w:pPr>
            <w:r w:rsidRPr="00225165">
              <w:rPr>
                <w:rFonts w:ascii="Arial" w:hAnsi="Arial" w:cs="Arial"/>
                <w:szCs w:val="24"/>
                <w:lang w:val="en-GB"/>
              </w:rPr>
              <w:t xml:space="preserve">Correspondence from Residents – </w:t>
            </w:r>
            <w:r w:rsidRPr="00225165">
              <w:rPr>
                <w:rFonts w:ascii="Arial" w:hAnsi="Arial" w:cs="Arial"/>
                <w:b w:val="0"/>
                <w:bCs/>
                <w:szCs w:val="24"/>
                <w:lang w:val="en-GB"/>
              </w:rPr>
              <w:t>there was none</w:t>
            </w:r>
          </w:p>
          <w:p w14:paraId="5A594B7B" w14:textId="5CA3CB2E" w:rsidR="00225165" w:rsidRPr="00225165" w:rsidRDefault="00225165" w:rsidP="006B4266">
            <w:pPr>
              <w:pStyle w:val="Subtitle"/>
              <w:jc w:val="both"/>
              <w:rPr>
                <w:rFonts w:ascii="Arial" w:hAnsi="Arial" w:cs="Arial"/>
                <w:szCs w:val="24"/>
                <w:lang w:val="en-GB"/>
              </w:rPr>
            </w:pPr>
          </w:p>
        </w:tc>
      </w:tr>
      <w:tr w:rsidR="006B4266" w:rsidRPr="00680CED" w14:paraId="039522D9" w14:textId="77777777" w:rsidTr="00023534">
        <w:tc>
          <w:tcPr>
            <w:tcW w:w="795" w:type="dxa"/>
            <w:tcBorders>
              <w:top w:val="nil"/>
              <w:left w:val="nil"/>
              <w:bottom w:val="nil"/>
              <w:right w:val="nil"/>
            </w:tcBorders>
          </w:tcPr>
          <w:p w14:paraId="593000A5" w14:textId="4E7FE354" w:rsidR="006B4266" w:rsidRPr="00225165" w:rsidRDefault="00225165" w:rsidP="006B4266">
            <w:pPr>
              <w:pStyle w:val="Subtitle"/>
              <w:jc w:val="both"/>
              <w:rPr>
                <w:rFonts w:ascii="Trebuchet MS" w:hAnsi="Trebuchet MS"/>
                <w:szCs w:val="24"/>
                <w:lang w:val="en-GB"/>
              </w:rPr>
            </w:pPr>
            <w:r w:rsidRPr="00225165">
              <w:rPr>
                <w:rFonts w:ascii="Trebuchet MS" w:hAnsi="Trebuchet MS"/>
                <w:szCs w:val="24"/>
                <w:lang w:val="en-GB"/>
              </w:rPr>
              <w:t>12.</w:t>
            </w:r>
          </w:p>
        </w:tc>
        <w:tc>
          <w:tcPr>
            <w:tcW w:w="8447" w:type="dxa"/>
            <w:tcBorders>
              <w:top w:val="nil"/>
              <w:left w:val="nil"/>
              <w:bottom w:val="nil"/>
              <w:right w:val="nil"/>
            </w:tcBorders>
          </w:tcPr>
          <w:p w14:paraId="21959C2D" w14:textId="7FFAC1DC" w:rsidR="006B4266" w:rsidRPr="006B4266" w:rsidRDefault="00225165" w:rsidP="006B4266">
            <w:pPr>
              <w:jc w:val="both"/>
              <w:rPr>
                <w:rFonts w:ascii="Arial" w:hAnsi="Arial" w:cs="Arial"/>
                <w:bCs/>
                <w:sz w:val="24"/>
                <w:szCs w:val="24"/>
                <w:highlight w:val="yellow"/>
              </w:rPr>
            </w:pPr>
            <w:r w:rsidRPr="00225165">
              <w:rPr>
                <w:rFonts w:ascii="Arial" w:hAnsi="Arial" w:cs="Arial"/>
                <w:b/>
                <w:sz w:val="24"/>
                <w:szCs w:val="24"/>
              </w:rPr>
              <w:t>General Correspondence</w:t>
            </w:r>
            <w:r w:rsidRPr="00225165">
              <w:rPr>
                <w:rFonts w:ascii="Arial" w:hAnsi="Arial" w:cs="Arial"/>
                <w:bCs/>
                <w:sz w:val="24"/>
                <w:szCs w:val="24"/>
              </w:rPr>
              <w:t xml:space="preserve"> </w:t>
            </w:r>
            <w:r>
              <w:rPr>
                <w:rFonts w:ascii="Arial" w:hAnsi="Arial" w:cs="Arial"/>
                <w:bCs/>
                <w:sz w:val="24"/>
                <w:szCs w:val="24"/>
              </w:rPr>
              <w:t>– there was none.</w:t>
            </w:r>
          </w:p>
        </w:tc>
      </w:tr>
      <w:tr w:rsidR="006B4266" w:rsidRPr="003525F6" w14:paraId="7B965A2C" w14:textId="77777777" w:rsidTr="00023534">
        <w:tc>
          <w:tcPr>
            <w:tcW w:w="795" w:type="dxa"/>
            <w:tcBorders>
              <w:top w:val="nil"/>
              <w:left w:val="nil"/>
              <w:bottom w:val="nil"/>
              <w:right w:val="nil"/>
            </w:tcBorders>
          </w:tcPr>
          <w:p w14:paraId="306DC0F7" w14:textId="3E19FE12" w:rsidR="006B4266" w:rsidRPr="006B4266" w:rsidRDefault="006B4266" w:rsidP="006B4266">
            <w:pPr>
              <w:pStyle w:val="Subtitle"/>
              <w:jc w:val="both"/>
              <w:rPr>
                <w:rFonts w:ascii="Trebuchet MS" w:hAnsi="Trebuchet MS"/>
                <w:b w:val="0"/>
                <w:bCs/>
                <w:szCs w:val="24"/>
                <w:lang w:val="en-GB"/>
              </w:rPr>
            </w:pPr>
          </w:p>
        </w:tc>
        <w:tc>
          <w:tcPr>
            <w:tcW w:w="8447" w:type="dxa"/>
            <w:tcBorders>
              <w:top w:val="nil"/>
              <w:left w:val="nil"/>
              <w:bottom w:val="nil"/>
              <w:right w:val="nil"/>
            </w:tcBorders>
          </w:tcPr>
          <w:p w14:paraId="42135AFC" w14:textId="51C9D6BB" w:rsidR="006B4266" w:rsidRPr="006B4266" w:rsidRDefault="006B4266" w:rsidP="006B4266">
            <w:pPr>
              <w:jc w:val="both"/>
              <w:rPr>
                <w:rFonts w:ascii="Arial" w:hAnsi="Arial" w:cs="Arial"/>
                <w:bCs/>
                <w:sz w:val="24"/>
                <w:szCs w:val="24"/>
              </w:rPr>
            </w:pPr>
          </w:p>
        </w:tc>
      </w:tr>
      <w:tr w:rsidR="006B4266" w:rsidRPr="0058501F" w14:paraId="6374157E" w14:textId="77777777" w:rsidTr="00023534">
        <w:tc>
          <w:tcPr>
            <w:tcW w:w="795" w:type="dxa"/>
            <w:tcBorders>
              <w:top w:val="nil"/>
              <w:left w:val="nil"/>
              <w:bottom w:val="nil"/>
              <w:right w:val="nil"/>
            </w:tcBorders>
          </w:tcPr>
          <w:p w14:paraId="29C83197" w14:textId="7983652B" w:rsidR="006B4266" w:rsidRPr="00225165" w:rsidRDefault="00225165" w:rsidP="006B4266">
            <w:pPr>
              <w:pStyle w:val="Subtitle"/>
              <w:jc w:val="both"/>
              <w:rPr>
                <w:rFonts w:ascii="Trebuchet MS" w:hAnsi="Trebuchet MS"/>
                <w:szCs w:val="24"/>
                <w:lang w:val="en-GB"/>
              </w:rPr>
            </w:pPr>
            <w:r w:rsidRPr="00225165">
              <w:rPr>
                <w:rFonts w:ascii="Trebuchet MS" w:hAnsi="Trebuchet MS"/>
                <w:szCs w:val="24"/>
                <w:lang w:val="en-GB"/>
              </w:rPr>
              <w:t>13.</w:t>
            </w:r>
          </w:p>
        </w:tc>
        <w:tc>
          <w:tcPr>
            <w:tcW w:w="8447" w:type="dxa"/>
            <w:tcBorders>
              <w:top w:val="nil"/>
              <w:left w:val="nil"/>
              <w:bottom w:val="nil"/>
              <w:right w:val="nil"/>
            </w:tcBorders>
          </w:tcPr>
          <w:p w14:paraId="002340A8" w14:textId="400AA6CB" w:rsidR="006B4266" w:rsidRPr="006B4266" w:rsidRDefault="00225165" w:rsidP="006B4266">
            <w:pPr>
              <w:jc w:val="both"/>
              <w:rPr>
                <w:rFonts w:ascii="Arial" w:hAnsi="Arial" w:cs="Arial"/>
                <w:bCs/>
                <w:sz w:val="24"/>
                <w:szCs w:val="24"/>
              </w:rPr>
            </w:pPr>
            <w:r w:rsidRPr="00225165">
              <w:rPr>
                <w:rFonts w:ascii="Arial" w:hAnsi="Arial" w:cs="Arial"/>
                <w:b/>
                <w:sz w:val="24"/>
                <w:szCs w:val="24"/>
              </w:rPr>
              <w:t>Questions from Councillors</w:t>
            </w:r>
            <w:r>
              <w:rPr>
                <w:rFonts w:ascii="Arial" w:hAnsi="Arial" w:cs="Arial"/>
                <w:bCs/>
                <w:sz w:val="24"/>
                <w:szCs w:val="24"/>
              </w:rPr>
              <w:t xml:space="preserve"> – It was noted that the defibrillator by the </w:t>
            </w:r>
            <w:r w:rsidR="008817AE">
              <w:rPr>
                <w:rFonts w:ascii="Arial" w:hAnsi="Arial" w:cs="Arial"/>
                <w:bCs/>
                <w:sz w:val="24"/>
                <w:szCs w:val="24"/>
              </w:rPr>
              <w:t>exit to the Haycock Car Park has been vandalised.  The defibrillator on the Wansford side has also been vandalised so both are out of Action.  Councillor Beuttell is looking into a replacement.</w:t>
            </w:r>
          </w:p>
        </w:tc>
      </w:tr>
      <w:tr w:rsidR="006B4266" w:rsidRPr="0058501F" w14:paraId="6A8CA880" w14:textId="77777777" w:rsidTr="00023534">
        <w:tc>
          <w:tcPr>
            <w:tcW w:w="795" w:type="dxa"/>
            <w:tcBorders>
              <w:top w:val="nil"/>
              <w:left w:val="nil"/>
              <w:bottom w:val="nil"/>
              <w:right w:val="nil"/>
            </w:tcBorders>
          </w:tcPr>
          <w:p w14:paraId="123B0890" w14:textId="1F5965C1" w:rsidR="006B4266" w:rsidRPr="006B4266" w:rsidRDefault="006B4266" w:rsidP="006B4266">
            <w:pPr>
              <w:pStyle w:val="Subtitle"/>
              <w:jc w:val="both"/>
              <w:rPr>
                <w:rFonts w:ascii="Trebuchet MS" w:hAnsi="Trebuchet MS"/>
                <w:b w:val="0"/>
                <w:bCs/>
                <w:szCs w:val="24"/>
                <w:lang w:val="en-GB"/>
              </w:rPr>
            </w:pPr>
          </w:p>
        </w:tc>
        <w:tc>
          <w:tcPr>
            <w:tcW w:w="8447" w:type="dxa"/>
            <w:tcBorders>
              <w:top w:val="nil"/>
              <w:left w:val="nil"/>
              <w:bottom w:val="nil"/>
              <w:right w:val="nil"/>
            </w:tcBorders>
          </w:tcPr>
          <w:p w14:paraId="7DC430AF" w14:textId="3331868C" w:rsidR="006B4266" w:rsidRPr="006B4266" w:rsidRDefault="006B4266" w:rsidP="006B4266">
            <w:pPr>
              <w:jc w:val="both"/>
              <w:rPr>
                <w:rFonts w:ascii="Arial" w:hAnsi="Arial" w:cs="Arial"/>
                <w:bCs/>
                <w:sz w:val="24"/>
                <w:szCs w:val="24"/>
              </w:rPr>
            </w:pPr>
          </w:p>
        </w:tc>
      </w:tr>
      <w:tr w:rsidR="008817AE" w:rsidRPr="0058501F" w14:paraId="011BBCEE" w14:textId="77777777" w:rsidTr="00023534">
        <w:tc>
          <w:tcPr>
            <w:tcW w:w="795" w:type="dxa"/>
            <w:tcBorders>
              <w:top w:val="nil"/>
              <w:left w:val="nil"/>
              <w:bottom w:val="nil"/>
              <w:right w:val="nil"/>
            </w:tcBorders>
          </w:tcPr>
          <w:p w14:paraId="7FC4A72E" w14:textId="5FD004DC" w:rsidR="008817AE" w:rsidRPr="006B4266" w:rsidRDefault="008817AE" w:rsidP="006B4266">
            <w:pPr>
              <w:pStyle w:val="Subtitle"/>
              <w:jc w:val="both"/>
              <w:rPr>
                <w:rFonts w:ascii="Trebuchet MS" w:hAnsi="Trebuchet MS"/>
                <w:b w:val="0"/>
                <w:bCs/>
                <w:szCs w:val="24"/>
                <w:lang w:val="en-GB"/>
              </w:rPr>
            </w:pPr>
            <w:r w:rsidRPr="000841AC">
              <w:rPr>
                <w:rFonts w:ascii="Trebuchet MS" w:hAnsi="Trebuchet MS"/>
                <w:szCs w:val="24"/>
                <w:lang w:val="en-GB"/>
              </w:rPr>
              <w:t>1</w:t>
            </w:r>
            <w:r>
              <w:rPr>
                <w:rFonts w:ascii="Trebuchet MS" w:hAnsi="Trebuchet MS"/>
                <w:szCs w:val="24"/>
                <w:lang w:val="en-GB"/>
              </w:rPr>
              <w:t>2</w:t>
            </w:r>
          </w:p>
        </w:tc>
        <w:tc>
          <w:tcPr>
            <w:tcW w:w="8447" w:type="dxa"/>
            <w:tcBorders>
              <w:top w:val="nil"/>
              <w:left w:val="nil"/>
              <w:bottom w:val="nil"/>
              <w:right w:val="nil"/>
            </w:tcBorders>
          </w:tcPr>
          <w:p w14:paraId="4A574529" w14:textId="77777777" w:rsidR="008817AE" w:rsidRPr="00553ED5" w:rsidRDefault="008817AE" w:rsidP="006B4266">
            <w:pPr>
              <w:pStyle w:val="Subtitle"/>
              <w:jc w:val="both"/>
              <w:rPr>
                <w:rFonts w:ascii="Arial" w:hAnsi="Arial" w:cs="Arial"/>
                <w:b w:val="0"/>
                <w:bCs/>
                <w:szCs w:val="24"/>
                <w:lang w:val="en-GB"/>
              </w:rPr>
            </w:pPr>
            <w:r w:rsidRPr="00553ED5">
              <w:rPr>
                <w:rFonts w:ascii="Arial" w:hAnsi="Arial" w:cs="Arial"/>
                <w:szCs w:val="24"/>
                <w:lang w:val="en-GB"/>
              </w:rPr>
              <w:t>Date of Next Meeting</w:t>
            </w:r>
            <w:r w:rsidRPr="00553ED5">
              <w:rPr>
                <w:rFonts w:ascii="Arial" w:hAnsi="Arial" w:cs="Arial"/>
                <w:b w:val="0"/>
                <w:bCs/>
                <w:szCs w:val="24"/>
                <w:lang w:val="en-GB"/>
              </w:rPr>
              <w:t xml:space="preserve">: </w:t>
            </w:r>
          </w:p>
          <w:p w14:paraId="11051C8D" w14:textId="77777777" w:rsidR="008817AE" w:rsidRPr="00553ED5" w:rsidRDefault="008817AE" w:rsidP="006B4266">
            <w:pPr>
              <w:pStyle w:val="Subtitle"/>
              <w:jc w:val="both"/>
              <w:rPr>
                <w:rFonts w:ascii="Arial" w:hAnsi="Arial" w:cs="Arial"/>
                <w:b w:val="0"/>
                <w:bCs/>
                <w:szCs w:val="24"/>
                <w:lang w:val="en-GB"/>
              </w:rPr>
            </w:pPr>
          </w:p>
          <w:p w14:paraId="0C24FADC" w14:textId="77777777" w:rsidR="008817AE" w:rsidRDefault="008817AE" w:rsidP="006B4266">
            <w:pPr>
              <w:pStyle w:val="Subtitle"/>
              <w:jc w:val="both"/>
              <w:rPr>
                <w:rFonts w:ascii="Arial" w:hAnsi="Arial" w:cs="Arial"/>
                <w:b w:val="0"/>
                <w:bCs/>
                <w:szCs w:val="24"/>
                <w:lang w:val="en-GB"/>
              </w:rPr>
            </w:pPr>
            <w:bookmarkStart w:id="0" w:name="_Hlk194068305"/>
            <w:r>
              <w:rPr>
                <w:rFonts w:ascii="Arial" w:hAnsi="Arial" w:cs="Arial"/>
                <w:b w:val="0"/>
                <w:bCs/>
                <w:szCs w:val="24"/>
                <w:lang w:val="en-GB"/>
              </w:rPr>
              <w:t xml:space="preserve">Councillor </w:t>
            </w:r>
            <w:bookmarkEnd w:id="0"/>
            <w:r>
              <w:rPr>
                <w:rFonts w:ascii="Arial" w:hAnsi="Arial" w:cs="Arial"/>
                <w:b w:val="0"/>
                <w:bCs/>
                <w:szCs w:val="24"/>
                <w:lang w:val="en-GB"/>
              </w:rPr>
              <w:t xml:space="preserve">Bradshaw </w:t>
            </w:r>
            <w:r w:rsidRPr="000D3B4B">
              <w:rPr>
                <w:rFonts w:ascii="Arial" w:hAnsi="Arial" w:cs="Arial"/>
                <w:b w:val="0"/>
                <w:bCs/>
                <w:szCs w:val="24"/>
                <w:lang w:val="en-GB"/>
              </w:rPr>
              <w:t xml:space="preserve">thanked everyone for attending – </w:t>
            </w:r>
            <w:r>
              <w:rPr>
                <w:rFonts w:ascii="Arial" w:hAnsi="Arial" w:cs="Arial"/>
                <w:b w:val="0"/>
                <w:bCs/>
                <w:szCs w:val="24"/>
                <w:lang w:val="en-GB"/>
              </w:rPr>
              <w:t>t</w:t>
            </w:r>
            <w:r w:rsidRPr="000D3B4B">
              <w:rPr>
                <w:rFonts w:ascii="Arial" w:hAnsi="Arial" w:cs="Arial"/>
                <w:b w:val="0"/>
                <w:bCs/>
                <w:szCs w:val="24"/>
                <w:lang w:val="en-GB"/>
              </w:rPr>
              <w:t>he meeting closed at 7.</w:t>
            </w:r>
            <w:r>
              <w:rPr>
                <w:rFonts w:ascii="Arial" w:hAnsi="Arial" w:cs="Arial"/>
                <w:b w:val="0"/>
                <w:bCs/>
                <w:szCs w:val="24"/>
                <w:lang w:val="en-GB"/>
              </w:rPr>
              <w:t xml:space="preserve">30 </w:t>
            </w:r>
            <w:r w:rsidRPr="000D3B4B">
              <w:rPr>
                <w:rFonts w:ascii="Arial" w:hAnsi="Arial" w:cs="Arial"/>
                <w:b w:val="0"/>
                <w:bCs/>
                <w:szCs w:val="24"/>
                <w:lang w:val="en-GB"/>
              </w:rPr>
              <w:t>pm</w:t>
            </w:r>
            <w:r>
              <w:rPr>
                <w:rFonts w:ascii="Arial" w:hAnsi="Arial" w:cs="Arial"/>
                <w:b w:val="0"/>
                <w:bCs/>
                <w:szCs w:val="24"/>
                <w:lang w:val="en-GB"/>
              </w:rPr>
              <w:t>.</w:t>
            </w:r>
          </w:p>
          <w:p w14:paraId="01B86ECA" w14:textId="77777777" w:rsidR="008817AE" w:rsidRDefault="008817AE" w:rsidP="006B4266">
            <w:pPr>
              <w:pStyle w:val="Subtitle"/>
              <w:jc w:val="both"/>
              <w:rPr>
                <w:rFonts w:ascii="Arial" w:hAnsi="Arial" w:cs="Arial"/>
                <w:b w:val="0"/>
                <w:bCs/>
                <w:szCs w:val="24"/>
                <w:lang w:val="en-GB"/>
              </w:rPr>
            </w:pPr>
          </w:p>
          <w:p w14:paraId="364E9E4D" w14:textId="1B7EFCF3" w:rsidR="008817AE" w:rsidRPr="006B4266" w:rsidRDefault="008817AE" w:rsidP="006B4266">
            <w:pPr>
              <w:jc w:val="both"/>
              <w:rPr>
                <w:rFonts w:ascii="Arial" w:hAnsi="Arial" w:cs="Arial"/>
                <w:bCs/>
                <w:sz w:val="24"/>
                <w:szCs w:val="24"/>
              </w:rPr>
            </w:pPr>
            <w:r w:rsidRPr="00553ED5">
              <w:rPr>
                <w:rFonts w:ascii="Arial" w:hAnsi="Arial" w:cs="Arial"/>
                <w:bCs/>
                <w:sz w:val="24"/>
                <w:szCs w:val="24"/>
              </w:rPr>
              <w:t xml:space="preserve">The next meeting is scheduled for Thursday 14th May 2026 in the Christie Hall commencing at 7:00 p.m. </w:t>
            </w:r>
          </w:p>
        </w:tc>
      </w:tr>
      <w:tr w:rsidR="008817AE" w:rsidRPr="00152801" w14:paraId="4DBEEFA3" w14:textId="77777777" w:rsidTr="00023534">
        <w:tc>
          <w:tcPr>
            <w:tcW w:w="795" w:type="dxa"/>
            <w:tcBorders>
              <w:top w:val="nil"/>
              <w:left w:val="nil"/>
              <w:bottom w:val="nil"/>
              <w:right w:val="nil"/>
            </w:tcBorders>
          </w:tcPr>
          <w:p w14:paraId="545A3EAB" w14:textId="4B525D8C" w:rsidR="008817AE" w:rsidRPr="006B4266" w:rsidRDefault="008817AE" w:rsidP="006B4266">
            <w:pPr>
              <w:pStyle w:val="Subtitle"/>
              <w:jc w:val="both"/>
              <w:rPr>
                <w:rFonts w:ascii="Trebuchet MS" w:hAnsi="Trebuchet MS"/>
                <w:b w:val="0"/>
                <w:bCs/>
                <w:szCs w:val="24"/>
                <w:lang w:val="en-GB"/>
              </w:rPr>
            </w:pPr>
          </w:p>
        </w:tc>
        <w:tc>
          <w:tcPr>
            <w:tcW w:w="8447" w:type="dxa"/>
            <w:tcBorders>
              <w:top w:val="nil"/>
              <w:left w:val="nil"/>
              <w:bottom w:val="nil"/>
              <w:right w:val="nil"/>
            </w:tcBorders>
          </w:tcPr>
          <w:p w14:paraId="252313E5" w14:textId="31DB95C2" w:rsidR="008817AE" w:rsidRPr="006B4266" w:rsidRDefault="008817AE" w:rsidP="006B4266">
            <w:pPr>
              <w:jc w:val="both"/>
              <w:rPr>
                <w:rFonts w:ascii="Arial" w:hAnsi="Arial" w:cs="Arial"/>
                <w:bCs/>
                <w:sz w:val="24"/>
                <w:szCs w:val="24"/>
              </w:rPr>
            </w:pPr>
          </w:p>
        </w:tc>
      </w:tr>
    </w:tbl>
    <w:p w14:paraId="39E6A581" w14:textId="77777777" w:rsidR="00F43363" w:rsidRPr="00F43363" w:rsidRDefault="00F43363" w:rsidP="00512A38">
      <w:pPr>
        <w:jc w:val="both"/>
        <w:rPr>
          <w:rFonts w:ascii="Trebuchet MS" w:hAnsi="Trebuchet MS"/>
        </w:rPr>
      </w:pPr>
    </w:p>
    <w:sectPr w:rsidR="00F43363" w:rsidRPr="00F43363" w:rsidSect="005F5115">
      <w:headerReference w:type="default" r:id="rId8"/>
      <w:footerReference w:type="even" r:id="rId9"/>
      <w:footerReference w:type="default" r:id="rId10"/>
      <w:type w:val="continuous"/>
      <w:pgSz w:w="11906" w:h="16838"/>
      <w:pgMar w:top="1843" w:right="1459" w:bottom="1440" w:left="1800" w:header="144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60B0C" w14:textId="77777777" w:rsidR="00550412" w:rsidRDefault="00550412">
      <w:r>
        <w:separator/>
      </w:r>
    </w:p>
  </w:endnote>
  <w:endnote w:type="continuationSeparator" w:id="0">
    <w:p w14:paraId="2DEDEB07" w14:textId="77777777" w:rsidR="00550412" w:rsidRDefault="00550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7531957"/>
      <w:docPartObj>
        <w:docPartGallery w:val="Page Numbers (Bottom of Page)"/>
        <w:docPartUnique/>
      </w:docPartObj>
    </w:sdtPr>
    <w:sdtEndPr>
      <w:rPr>
        <w:rStyle w:val="PageNumber"/>
      </w:rPr>
    </w:sdtEndPr>
    <w:sdtContent>
      <w:p w14:paraId="75385B5C" w14:textId="077A2807" w:rsidR="00461192" w:rsidRDefault="00461192" w:rsidP="007F0E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A9D48F3" w14:textId="77777777" w:rsidR="00461192" w:rsidRDefault="00461192" w:rsidP="004611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89263309"/>
      <w:docPartObj>
        <w:docPartGallery w:val="Page Numbers (Bottom of Page)"/>
        <w:docPartUnique/>
      </w:docPartObj>
    </w:sdtPr>
    <w:sdtEndPr>
      <w:rPr>
        <w:rStyle w:val="PageNumber"/>
      </w:rPr>
    </w:sdtEndPr>
    <w:sdtContent>
      <w:p w14:paraId="745E3B6E" w14:textId="51C8B586" w:rsidR="00461192" w:rsidRDefault="00461192" w:rsidP="007F0E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1264D37" w14:textId="26B2269B" w:rsidR="00461192" w:rsidRDefault="00F562E2" w:rsidP="00461192">
    <w:pPr>
      <w:pStyle w:val="Footer"/>
      <w:ind w:right="360"/>
    </w:pPr>
    <w:r>
      <w:t>Signed by Chair</w:t>
    </w:r>
    <w:r w:rsidR="00461192">
      <w:tab/>
    </w:r>
    <w:r w:rsidR="00461192">
      <w:tab/>
      <w:t>Page</w:t>
    </w:r>
  </w:p>
  <w:p w14:paraId="18B5E5E6" w14:textId="11D12FE0" w:rsidR="00F562E2" w:rsidRDefault="00F562E2" w:rsidP="00461192">
    <w:pPr>
      <w:pStyle w:val="Footer"/>
    </w:pPr>
    <w:r>
      <w:t xml:space="preserve">DATE: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6B337" w14:textId="77777777" w:rsidR="00550412" w:rsidRDefault="00550412">
      <w:r>
        <w:separator/>
      </w:r>
    </w:p>
  </w:footnote>
  <w:footnote w:type="continuationSeparator" w:id="0">
    <w:p w14:paraId="6F03EC99" w14:textId="77777777" w:rsidR="00550412" w:rsidRDefault="00550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57DAA" w14:textId="329E4FBC" w:rsidR="008C12DA" w:rsidRDefault="008C12DA" w:rsidP="008C12DA">
    <w:pPr>
      <w:pStyle w:val="Header"/>
      <w:framePr w:wrap="around" w:vAnchor="text" w:hAnchor="margin" w:xAlign="right" w:y="1"/>
      <w:rPr>
        <w:rStyle w:val="PageNumber"/>
      </w:rPr>
    </w:pPr>
  </w:p>
  <w:p w14:paraId="49B977BA" w14:textId="15365D0F" w:rsidR="00F562E2" w:rsidRPr="008C12DA" w:rsidRDefault="00DB3D37" w:rsidP="008C12DA">
    <w:pPr>
      <w:pStyle w:val="Header"/>
    </w:pPr>
    <w:r>
      <w:rPr>
        <w:noProof/>
      </w:rPr>
      <mc:AlternateContent>
        <mc:Choice Requires="wps">
          <w:drawing>
            <wp:anchor distT="0" distB="0" distL="114300" distR="114300" simplePos="0" relativeHeight="251659264" behindDoc="0" locked="0" layoutInCell="1" allowOverlap="1" wp14:anchorId="619CCF1B" wp14:editId="1F999FFA">
              <wp:simplePos x="0" y="0"/>
              <wp:positionH relativeFrom="column">
                <wp:posOffset>123825</wp:posOffset>
              </wp:positionH>
              <wp:positionV relativeFrom="paragraph">
                <wp:posOffset>-266700</wp:posOffset>
              </wp:positionV>
              <wp:extent cx="5257800" cy="363855"/>
              <wp:effectExtent l="0" t="0" r="19050" b="17145"/>
              <wp:wrapNone/>
              <wp:docPr id="8" name="Text Box 8"/>
              <wp:cNvGraphicFramePr/>
              <a:graphic xmlns:a="http://schemas.openxmlformats.org/drawingml/2006/main">
                <a:graphicData uri="http://schemas.microsoft.com/office/word/2010/wordprocessingShape">
                  <wps:wsp>
                    <wps:cNvSpPr txBox="1"/>
                    <wps:spPr>
                      <a:xfrm>
                        <a:off x="0" y="0"/>
                        <a:ext cx="5257800" cy="363855"/>
                      </a:xfrm>
                      <a:prstGeom prst="rect">
                        <a:avLst/>
                      </a:prstGeom>
                      <a:solidFill>
                        <a:schemeClr val="lt1"/>
                      </a:solidFill>
                      <a:ln w="6350" cmpd="thickThin">
                        <a:solidFill>
                          <a:prstClr val="black"/>
                        </a:solidFill>
                      </a:ln>
                    </wps:spPr>
                    <wps:txbx>
                      <w:txbxContent>
                        <w:p w14:paraId="4DDEF6F7" w14:textId="5B776220" w:rsidR="00DB3D37" w:rsidRPr="00DB3D37" w:rsidRDefault="00DB3D37" w:rsidP="00781A0F">
                          <w:pPr>
                            <w:ind w:left="142" w:right="183" w:hanging="142"/>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B3D37">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SIBSON CUM STIBBINGTON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9CCF1B" id="_x0000_t202" coordsize="21600,21600" o:spt="202" path="m,l,21600r21600,l21600,xe">
              <v:stroke joinstyle="miter"/>
              <v:path gradientshapeok="t" o:connecttype="rect"/>
            </v:shapetype>
            <v:shape id="Text Box 8" o:spid="_x0000_s1026" type="#_x0000_t202" style="position:absolute;margin-left:9.75pt;margin-top:-21pt;width:414pt;height:2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" fillcolor="white [3201]" strokeweight=".5pt">
              <v:stroke linestyle="thickThin"/>
              <v:textbox>
                <w:txbxContent>
                  <w:p w14:paraId="4DDEF6F7" w14:textId="5B776220" w:rsidR="00DB3D37" w:rsidRPr="00DB3D37" w:rsidRDefault="00DB3D37" w:rsidP="00781A0F">
                    <w:pPr>
                      <w:ind w:left="142" w:right="183" w:hanging="142"/>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B3D37">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SIBSON CUM STIBBINGTON PARISH COUNCIL</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E9A4C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8C32FD"/>
    <w:multiLevelType w:val="hybridMultilevel"/>
    <w:tmpl w:val="A5BA5C8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FE066E"/>
    <w:multiLevelType w:val="hybridMultilevel"/>
    <w:tmpl w:val="4954A95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F67066"/>
    <w:multiLevelType w:val="hybridMultilevel"/>
    <w:tmpl w:val="AC188E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EA032B"/>
    <w:multiLevelType w:val="multilevel"/>
    <w:tmpl w:val="AC188E7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8530D6"/>
    <w:multiLevelType w:val="hybridMultilevel"/>
    <w:tmpl w:val="8A5ED4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1C4446"/>
    <w:multiLevelType w:val="hybridMultilevel"/>
    <w:tmpl w:val="02AE1B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6A2BD8"/>
    <w:multiLevelType w:val="multilevel"/>
    <w:tmpl w:val="BE36A17C"/>
    <w:lvl w:ilvl="0">
      <w:start w:val="81"/>
      <w:numFmt w:val="decimal"/>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8" w15:restartNumberingAfterBreak="0">
    <w:nsid w:val="6A8D7177"/>
    <w:multiLevelType w:val="hybridMultilevel"/>
    <w:tmpl w:val="88A4916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D40267"/>
    <w:multiLevelType w:val="hybridMultilevel"/>
    <w:tmpl w:val="90381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8E0F5D"/>
    <w:multiLevelType w:val="hybridMultilevel"/>
    <w:tmpl w:val="4FF4CE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AF7360"/>
    <w:multiLevelType w:val="hybridMultilevel"/>
    <w:tmpl w:val="749AD832"/>
    <w:lvl w:ilvl="0" w:tplc="A92ED29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A409EE"/>
    <w:multiLevelType w:val="multilevel"/>
    <w:tmpl w:val="4FF4CEA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8934A9"/>
    <w:multiLevelType w:val="hybridMultilevel"/>
    <w:tmpl w:val="D5CC85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86339107">
    <w:abstractNumId w:val="7"/>
  </w:num>
  <w:num w:numId="2" w16cid:durableId="504319069">
    <w:abstractNumId w:val="5"/>
  </w:num>
  <w:num w:numId="3" w16cid:durableId="1114249741">
    <w:abstractNumId w:val="10"/>
  </w:num>
  <w:num w:numId="4" w16cid:durableId="661659301">
    <w:abstractNumId w:val="3"/>
  </w:num>
  <w:num w:numId="5" w16cid:durableId="1241141948">
    <w:abstractNumId w:val="13"/>
  </w:num>
  <w:num w:numId="6" w16cid:durableId="935552795">
    <w:abstractNumId w:val="1"/>
  </w:num>
  <w:num w:numId="7" w16cid:durableId="837234741">
    <w:abstractNumId w:val="4"/>
  </w:num>
  <w:num w:numId="8" w16cid:durableId="499739422">
    <w:abstractNumId w:val="12"/>
  </w:num>
  <w:num w:numId="9" w16cid:durableId="882521476">
    <w:abstractNumId w:val="8"/>
  </w:num>
  <w:num w:numId="10" w16cid:durableId="1495682072">
    <w:abstractNumId w:val="9"/>
  </w:num>
  <w:num w:numId="11" w16cid:durableId="1770200023">
    <w:abstractNumId w:val="0"/>
  </w:num>
  <w:num w:numId="12" w16cid:durableId="933591027">
    <w:abstractNumId w:val="11"/>
  </w:num>
  <w:num w:numId="13" w16cid:durableId="51463203">
    <w:abstractNumId w:val="6"/>
  </w:num>
  <w:num w:numId="14" w16cid:durableId="20836770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A7"/>
    <w:rsid w:val="00002AEF"/>
    <w:rsid w:val="0001159C"/>
    <w:rsid w:val="00012F80"/>
    <w:rsid w:val="00013E4C"/>
    <w:rsid w:val="000230C3"/>
    <w:rsid w:val="00023534"/>
    <w:rsid w:val="00031C83"/>
    <w:rsid w:val="0003463F"/>
    <w:rsid w:val="00035D0A"/>
    <w:rsid w:val="000441F0"/>
    <w:rsid w:val="00044B3B"/>
    <w:rsid w:val="00045C41"/>
    <w:rsid w:val="00046BC1"/>
    <w:rsid w:val="00051DD7"/>
    <w:rsid w:val="00052F0A"/>
    <w:rsid w:val="000534F9"/>
    <w:rsid w:val="00055743"/>
    <w:rsid w:val="00064CFE"/>
    <w:rsid w:val="000668C4"/>
    <w:rsid w:val="000674E0"/>
    <w:rsid w:val="0007122B"/>
    <w:rsid w:val="000734C7"/>
    <w:rsid w:val="00077449"/>
    <w:rsid w:val="00082D09"/>
    <w:rsid w:val="0008327A"/>
    <w:rsid w:val="000841AC"/>
    <w:rsid w:val="00091BA0"/>
    <w:rsid w:val="000939AA"/>
    <w:rsid w:val="00094F67"/>
    <w:rsid w:val="000A016C"/>
    <w:rsid w:val="000A3AD2"/>
    <w:rsid w:val="000A576F"/>
    <w:rsid w:val="000A5CF9"/>
    <w:rsid w:val="000A60C8"/>
    <w:rsid w:val="000A6DE1"/>
    <w:rsid w:val="000B264A"/>
    <w:rsid w:val="000B4FEC"/>
    <w:rsid w:val="000B61D5"/>
    <w:rsid w:val="000C2FF3"/>
    <w:rsid w:val="000C33A0"/>
    <w:rsid w:val="000C51BD"/>
    <w:rsid w:val="000D125D"/>
    <w:rsid w:val="000D1A09"/>
    <w:rsid w:val="000D1A2D"/>
    <w:rsid w:val="000D3B4B"/>
    <w:rsid w:val="000E0755"/>
    <w:rsid w:val="000E2456"/>
    <w:rsid w:val="000E4D18"/>
    <w:rsid w:val="000E6A2F"/>
    <w:rsid w:val="000E7C59"/>
    <w:rsid w:val="000F7325"/>
    <w:rsid w:val="00102FF4"/>
    <w:rsid w:val="001038F0"/>
    <w:rsid w:val="001133D9"/>
    <w:rsid w:val="00113E58"/>
    <w:rsid w:val="00114CCB"/>
    <w:rsid w:val="00120B52"/>
    <w:rsid w:val="00123835"/>
    <w:rsid w:val="00124184"/>
    <w:rsid w:val="00124CE5"/>
    <w:rsid w:val="00124F52"/>
    <w:rsid w:val="001263AD"/>
    <w:rsid w:val="00130482"/>
    <w:rsid w:val="001321BC"/>
    <w:rsid w:val="00132ACC"/>
    <w:rsid w:val="00132BE8"/>
    <w:rsid w:val="00135734"/>
    <w:rsid w:val="0013576C"/>
    <w:rsid w:val="00140640"/>
    <w:rsid w:val="00141CA8"/>
    <w:rsid w:val="00145CEB"/>
    <w:rsid w:val="00145D66"/>
    <w:rsid w:val="00152801"/>
    <w:rsid w:val="0015606A"/>
    <w:rsid w:val="001601CC"/>
    <w:rsid w:val="00167D7B"/>
    <w:rsid w:val="00186E55"/>
    <w:rsid w:val="00190EB3"/>
    <w:rsid w:val="001928A8"/>
    <w:rsid w:val="001948E3"/>
    <w:rsid w:val="001949B1"/>
    <w:rsid w:val="001A291B"/>
    <w:rsid w:val="001A4EA1"/>
    <w:rsid w:val="001A6EB1"/>
    <w:rsid w:val="001A78CB"/>
    <w:rsid w:val="001B28A9"/>
    <w:rsid w:val="001B3AC5"/>
    <w:rsid w:val="001B56C0"/>
    <w:rsid w:val="001C065D"/>
    <w:rsid w:val="001D3FBE"/>
    <w:rsid w:val="001D5E54"/>
    <w:rsid w:val="001E135C"/>
    <w:rsid w:val="001E229A"/>
    <w:rsid w:val="001E54EA"/>
    <w:rsid w:val="001E6726"/>
    <w:rsid w:val="001E6A14"/>
    <w:rsid w:val="001E760E"/>
    <w:rsid w:val="001F0C43"/>
    <w:rsid w:val="001F103A"/>
    <w:rsid w:val="001F12B6"/>
    <w:rsid w:val="001F61B7"/>
    <w:rsid w:val="002005C3"/>
    <w:rsid w:val="00202D20"/>
    <w:rsid w:val="002038DB"/>
    <w:rsid w:val="00205A6C"/>
    <w:rsid w:val="0021161E"/>
    <w:rsid w:val="00217F41"/>
    <w:rsid w:val="00221193"/>
    <w:rsid w:val="00223B6C"/>
    <w:rsid w:val="00225032"/>
    <w:rsid w:val="00225165"/>
    <w:rsid w:val="00227949"/>
    <w:rsid w:val="00232AFC"/>
    <w:rsid w:val="002334EA"/>
    <w:rsid w:val="0023358C"/>
    <w:rsid w:val="00234412"/>
    <w:rsid w:val="002346D8"/>
    <w:rsid w:val="002350F0"/>
    <w:rsid w:val="00235AB6"/>
    <w:rsid w:val="00237424"/>
    <w:rsid w:val="00237743"/>
    <w:rsid w:val="00243EB8"/>
    <w:rsid w:val="00250AA3"/>
    <w:rsid w:val="00253098"/>
    <w:rsid w:val="00256BCC"/>
    <w:rsid w:val="002573C9"/>
    <w:rsid w:val="00260D90"/>
    <w:rsid w:val="00261236"/>
    <w:rsid w:val="0026257A"/>
    <w:rsid w:val="00262FC5"/>
    <w:rsid w:val="0026620F"/>
    <w:rsid w:val="002662D1"/>
    <w:rsid w:val="002678EA"/>
    <w:rsid w:val="002739B6"/>
    <w:rsid w:val="00275E87"/>
    <w:rsid w:val="00277ADF"/>
    <w:rsid w:val="0028123F"/>
    <w:rsid w:val="002819FC"/>
    <w:rsid w:val="00281D15"/>
    <w:rsid w:val="00283DD0"/>
    <w:rsid w:val="00283FF9"/>
    <w:rsid w:val="0028760E"/>
    <w:rsid w:val="00293F8B"/>
    <w:rsid w:val="00294262"/>
    <w:rsid w:val="00294A65"/>
    <w:rsid w:val="00295AA2"/>
    <w:rsid w:val="002A106A"/>
    <w:rsid w:val="002A3711"/>
    <w:rsid w:val="002A4825"/>
    <w:rsid w:val="002A4A50"/>
    <w:rsid w:val="002A50CD"/>
    <w:rsid w:val="002A5DAD"/>
    <w:rsid w:val="002B05E5"/>
    <w:rsid w:val="002B6724"/>
    <w:rsid w:val="002B7360"/>
    <w:rsid w:val="002B75A3"/>
    <w:rsid w:val="002C0F20"/>
    <w:rsid w:val="002C48BA"/>
    <w:rsid w:val="002D11E9"/>
    <w:rsid w:val="002D5B90"/>
    <w:rsid w:val="002D5E4B"/>
    <w:rsid w:val="002E4755"/>
    <w:rsid w:val="002E5610"/>
    <w:rsid w:val="002E5ADF"/>
    <w:rsid w:val="002E6121"/>
    <w:rsid w:val="002F00EC"/>
    <w:rsid w:val="002F1558"/>
    <w:rsid w:val="002F2150"/>
    <w:rsid w:val="002F5735"/>
    <w:rsid w:val="002F63E6"/>
    <w:rsid w:val="002F762C"/>
    <w:rsid w:val="003025F1"/>
    <w:rsid w:val="00303C16"/>
    <w:rsid w:val="0030587E"/>
    <w:rsid w:val="00312EB1"/>
    <w:rsid w:val="00314674"/>
    <w:rsid w:val="0031589C"/>
    <w:rsid w:val="003179A9"/>
    <w:rsid w:val="00320BA1"/>
    <w:rsid w:val="00323039"/>
    <w:rsid w:val="003300ED"/>
    <w:rsid w:val="0033620E"/>
    <w:rsid w:val="00336E98"/>
    <w:rsid w:val="00336F45"/>
    <w:rsid w:val="00347E32"/>
    <w:rsid w:val="003525F6"/>
    <w:rsid w:val="00354139"/>
    <w:rsid w:val="00357E9C"/>
    <w:rsid w:val="00361FFF"/>
    <w:rsid w:val="00364E58"/>
    <w:rsid w:val="00367714"/>
    <w:rsid w:val="003704F5"/>
    <w:rsid w:val="003705F4"/>
    <w:rsid w:val="00373365"/>
    <w:rsid w:val="00375EC9"/>
    <w:rsid w:val="00381634"/>
    <w:rsid w:val="00382B9A"/>
    <w:rsid w:val="0038527D"/>
    <w:rsid w:val="00387265"/>
    <w:rsid w:val="00390741"/>
    <w:rsid w:val="003919C7"/>
    <w:rsid w:val="003926D9"/>
    <w:rsid w:val="003933D2"/>
    <w:rsid w:val="003939DA"/>
    <w:rsid w:val="003945CF"/>
    <w:rsid w:val="0039501D"/>
    <w:rsid w:val="00395CDC"/>
    <w:rsid w:val="0039718D"/>
    <w:rsid w:val="003A3541"/>
    <w:rsid w:val="003A362D"/>
    <w:rsid w:val="003A4447"/>
    <w:rsid w:val="003B23F5"/>
    <w:rsid w:val="003B41D6"/>
    <w:rsid w:val="003B5252"/>
    <w:rsid w:val="003B6DF7"/>
    <w:rsid w:val="003C25C4"/>
    <w:rsid w:val="003C2694"/>
    <w:rsid w:val="003C2C19"/>
    <w:rsid w:val="003C7622"/>
    <w:rsid w:val="003D3CE2"/>
    <w:rsid w:val="003D5826"/>
    <w:rsid w:val="003D6DC1"/>
    <w:rsid w:val="003E3065"/>
    <w:rsid w:val="003F0E99"/>
    <w:rsid w:val="003F1C50"/>
    <w:rsid w:val="003F2686"/>
    <w:rsid w:val="003F277C"/>
    <w:rsid w:val="003F66BD"/>
    <w:rsid w:val="003F6DFB"/>
    <w:rsid w:val="003F6E5B"/>
    <w:rsid w:val="003F7488"/>
    <w:rsid w:val="00401BA5"/>
    <w:rsid w:val="00401DB2"/>
    <w:rsid w:val="00406DFB"/>
    <w:rsid w:val="004075BF"/>
    <w:rsid w:val="00412E5E"/>
    <w:rsid w:val="004234D2"/>
    <w:rsid w:val="00434D98"/>
    <w:rsid w:val="004408F3"/>
    <w:rsid w:val="00440BFA"/>
    <w:rsid w:val="00450BA3"/>
    <w:rsid w:val="00452EF6"/>
    <w:rsid w:val="00454D1B"/>
    <w:rsid w:val="00457416"/>
    <w:rsid w:val="004575D4"/>
    <w:rsid w:val="00460C25"/>
    <w:rsid w:val="00461192"/>
    <w:rsid w:val="00463CE4"/>
    <w:rsid w:val="00466EB6"/>
    <w:rsid w:val="00467338"/>
    <w:rsid w:val="004706B4"/>
    <w:rsid w:val="00471417"/>
    <w:rsid w:val="004778A4"/>
    <w:rsid w:val="00481BD3"/>
    <w:rsid w:val="00483377"/>
    <w:rsid w:val="00485495"/>
    <w:rsid w:val="00485D77"/>
    <w:rsid w:val="00486D47"/>
    <w:rsid w:val="00487F02"/>
    <w:rsid w:val="00490208"/>
    <w:rsid w:val="004942E3"/>
    <w:rsid w:val="00496A88"/>
    <w:rsid w:val="004975C2"/>
    <w:rsid w:val="004A2084"/>
    <w:rsid w:val="004A5259"/>
    <w:rsid w:val="004A6A72"/>
    <w:rsid w:val="004B0D72"/>
    <w:rsid w:val="004B1492"/>
    <w:rsid w:val="004B17D5"/>
    <w:rsid w:val="004B3126"/>
    <w:rsid w:val="004B577E"/>
    <w:rsid w:val="004C077C"/>
    <w:rsid w:val="004C0A5C"/>
    <w:rsid w:val="004C0BE4"/>
    <w:rsid w:val="004C62D3"/>
    <w:rsid w:val="004C6E44"/>
    <w:rsid w:val="004D05FF"/>
    <w:rsid w:val="004D2846"/>
    <w:rsid w:val="004D2958"/>
    <w:rsid w:val="004D367B"/>
    <w:rsid w:val="004D414C"/>
    <w:rsid w:val="004E1085"/>
    <w:rsid w:val="004E32E5"/>
    <w:rsid w:val="004F377E"/>
    <w:rsid w:val="004F7548"/>
    <w:rsid w:val="00501AE0"/>
    <w:rsid w:val="00505C94"/>
    <w:rsid w:val="00512A38"/>
    <w:rsid w:val="0051389D"/>
    <w:rsid w:val="00521977"/>
    <w:rsid w:val="00521A0D"/>
    <w:rsid w:val="005232B6"/>
    <w:rsid w:val="00530811"/>
    <w:rsid w:val="00531A7A"/>
    <w:rsid w:val="00531AA2"/>
    <w:rsid w:val="00531AC2"/>
    <w:rsid w:val="005326FA"/>
    <w:rsid w:val="00533858"/>
    <w:rsid w:val="0054190B"/>
    <w:rsid w:val="00541B37"/>
    <w:rsid w:val="0054288B"/>
    <w:rsid w:val="005436A7"/>
    <w:rsid w:val="0054735B"/>
    <w:rsid w:val="00550412"/>
    <w:rsid w:val="00551015"/>
    <w:rsid w:val="005515FD"/>
    <w:rsid w:val="00553ED5"/>
    <w:rsid w:val="00557716"/>
    <w:rsid w:val="00560191"/>
    <w:rsid w:val="00564750"/>
    <w:rsid w:val="005660B9"/>
    <w:rsid w:val="005664F8"/>
    <w:rsid w:val="00566651"/>
    <w:rsid w:val="00566E77"/>
    <w:rsid w:val="00570118"/>
    <w:rsid w:val="00573245"/>
    <w:rsid w:val="005770FE"/>
    <w:rsid w:val="00577FFE"/>
    <w:rsid w:val="00580CA1"/>
    <w:rsid w:val="0058501F"/>
    <w:rsid w:val="0059046F"/>
    <w:rsid w:val="0059589B"/>
    <w:rsid w:val="00595A75"/>
    <w:rsid w:val="00596149"/>
    <w:rsid w:val="005A2575"/>
    <w:rsid w:val="005A4D9C"/>
    <w:rsid w:val="005B0880"/>
    <w:rsid w:val="005B79D5"/>
    <w:rsid w:val="005B7C08"/>
    <w:rsid w:val="005C0388"/>
    <w:rsid w:val="005C039A"/>
    <w:rsid w:val="005C26C0"/>
    <w:rsid w:val="005C3C5C"/>
    <w:rsid w:val="005C6ACF"/>
    <w:rsid w:val="005C7609"/>
    <w:rsid w:val="005C7B77"/>
    <w:rsid w:val="005D1513"/>
    <w:rsid w:val="005D28CB"/>
    <w:rsid w:val="005D38FB"/>
    <w:rsid w:val="005D3C6A"/>
    <w:rsid w:val="005D4734"/>
    <w:rsid w:val="005D54CC"/>
    <w:rsid w:val="005D6332"/>
    <w:rsid w:val="005D646B"/>
    <w:rsid w:val="005E065B"/>
    <w:rsid w:val="005E170E"/>
    <w:rsid w:val="005E28A8"/>
    <w:rsid w:val="005E28DC"/>
    <w:rsid w:val="005E3DE5"/>
    <w:rsid w:val="005E466E"/>
    <w:rsid w:val="005E531D"/>
    <w:rsid w:val="005F4CFA"/>
    <w:rsid w:val="005F5115"/>
    <w:rsid w:val="005F53EB"/>
    <w:rsid w:val="005F5D5B"/>
    <w:rsid w:val="006032B0"/>
    <w:rsid w:val="00605780"/>
    <w:rsid w:val="00610F0E"/>
    <w:rsid w:val="00614525"/>
    <w:rsid w:val="0061490A"/>
    <w:rsid w:val="00616222"/>
    <w:rsid w:val="00623101"/>
    <w:rsid w:val="0062586F"/>
    <w:rsid w:val="00630A0B"/>
    <w:rsid w:val="00632BAC"/>
    <w:rsid w:val="00633C84"/>
    <w:rsid w:val="006351C2"/>
    <w:rsid w:val="00640F65"/>
    <w:rsid w:val="00644E7E"/>
    <w:rsid w:val="00652309"/>
    <w:rsid w:val="006535CD"/>
    <w:rsid w:val="006543B6"/>
    <w:rsid w:val="00654DBB"/>
    <w:rsid w:val="00661B38"/>
    <w:rsid w:val="0066217A"/>
    <w:rsid w:val="006642D1"/>
    <w:rsid w:val="00670182"/>
    <w:rsid w:val="00670B25"/>
    <w:rsid w:val="00670FC7"/>
    <w:rsid w:val="0067223A"/>
    <w:rsid w:val="006766CC"/>
    <w:rsid w:val="00677929"/>
    <w:rsid w:val="00677F58"/>
    <w:rsid w:val="00680A07"/>
    <w:rsid w:val="00680CED"/>
    <w:rsid w:val="00680F91"/>
    <w:rsid w:val="006858D5"/>
    <w:rsid w:val="00685D96"/>
    <w:rsid w:val="00687CC0"/>
    <w:rsid w:val="00690DEA"/>
    <w:rsid w:val="00695447"/>
    <w:rsid w:val="006967B6"/>
    <w:rsid w:val="006A29A6"/>
    <w:rsid w:val="006A3A0E"/>
    <w:rsid w:val="006B4266"/>
    <w:rsid w:val="006B5912"/>
    <w:rsid w:val="006B6430"/>
    <w:rsid w:val="006C29C2"/>
    <w:rsid w:val="006C36B9"/>
    <w:rsid w:val="006C3934"/>
    <w:rsid w:val="006C40F3"/>
    <w:rsid w:val="006C4B24"/>
    <w:rsid w:val="006C58D0"/>
    <w:rsid w:val="006C5D2D"/>
    <w:rsid w:val="006C7615"/>
    <w:rsid w:val="006C7CC8"/>
    <w:rsid w:val="006D1B65"/>
    <w:rsid w:val="006D5A7C"/>
    <w:rsid w:val="006D7B24"/>
    <w:rsid w:val="006E24C5"/>
    <w:rsid w:val="006E2A3B"/>
    <w:rsid w:val="006E54CE"/>
    <w:rsid w:val="006E62F8"/>
    <w:rsid w:val="006F0E4B"/>
    <w:rsid w:val="006F1374"/>
    <w:rsid w:val="006F3C6C"/>
    <w:rsid w:val="00701846"/>
    <w:rsid w:val="007019E3"/>
    <w:rsid w:val="00702FBF"/>
    <w:rsid w:val="00705FA3"/>
    <w:rsid w:val="00706553"/>
    <w:rsid w:val="00713A4F"/>
    <w:rsid w:val="00717F5E"/>
    <w:rsid w:val="00721081"/>
    <w:rsid w:val="00722E8D"/>
    <w:rsid w:val="007243CA"/>
    <w:rsid w:val="0072669A"/>
    <w:rsid w:val="00727914"/>
    <w:rsid w:val="00727CBD"/>
    <w:rsid w:val="00736E96"/>
    <w:rsid w:val="007430F4"/>
    <w:rsid w:val="00750E86"/>
    <w:rsid w:val="00751913"/>
    <w:rsid w:val="0075406C"/>
    <w:rsid w:val="00760768"/>
    <w:rsid w:val="007607D8"/>
    <w:rsid w:val="00761C15"/>
    <w:rsid w:val="007620F4"/>
    <w:rsid w:val="007641C8"/>
    <w:rsid w:val="00765572"/>
    <w:rsid w:val="007668E0"/>
    <w:rsid w:val="00766A43"/>
    <w:rsid w:val="00767777"/>
    <w:rsid w:val="00770998"/>
    <w:rsid w:val="00773F7F"/>
    <w:rsid w:val="00775FC1"/>
    <w:rsid w:val="00781A0F"/>
    <w:rsid w:val="00783698"/>
    <w:rsid w:val="00791BEB"/>
    <w:rsid w:val="0079456C"/>
    <w:rsid w:val="00794BFA"/>
    <w:rsid w:val="00794BFF"/>
    <w:rsid w:val="00794ECA"/>
    <w:rsid w:val="00796920"/>
    <w:rsid w:val="007A08CD"/>
    <w:rsid w:val="007A204F"/>
    <w:rsid w:val="007A3FCD"/>
    <w:rsid w:val="007B2D97"/>
    <w:rsid w:val="007B5E18"/>
    <w:rsid w:val="007B7191"/>
    <w:rsid w:val="007B7481"/>
    <w:rsid w:val="007C34DF"/>
    <w:rsid w:val="007C4745"/>
    <w:rsid w:val="007C63DB"/>
    <w:rsid w:val="007C6457"/>
    <w:rsid w:val="007C6C23"/>
    <w:rsid w:val="007C7370"/>
    <w:rsid w:val="007D66B9"/>
    <w:rsid w:val="007D7856"/>
    <w:rsid w:val="007D7CFB"/>
    <w:rsid w:val="007E0099"/>
    <w:rsid w:val="007E2F11"/>
    <w:rsid w:val="007E337B"/>
    <w:rsid w:val="007E4360"/>
    <w:rsid w:val="007E4DDE"/>
    <w:rsid w:val="007E6A76"/>
    <w:rsid w:val="00800333"/>
    <w:rsid w:val="008013F8"/>
    <w:rsid w:val="00806338"/>
    <w:rsid w:val="008122A6"/>
    <w:rsid w:val="0081401D"/>
    <w:rsid w:val="00814306"/>
    <w:rsid w:val="00816BC2"/>
    <w:rsid w:val="00816DFB"/>
    <w:rsid w:val="00817C40"/>
    <w:rsid w:val="00820C8D"/>
    <w:rsid w:val="00821A94"/>
    <w:rsid w:val="00823438"/>
    <w:rsid w:val="00824C41"/>
    <w:rsid w:val="00824E2B"/>
    <w:rsid w:val="008354DB"/>
    <w:rsid w:val="008406EE"/>
    <w:rsid w:val="00845F46"/>
    <w:rsid w:val="008465B1"/>
    <w:rsid w:val="008530A5"/>
    <w:rsid w:val="00854EF0"/>
    <w:rsid w:val="00857269"/>
    <w:rsid w:val="00866DEF"/>
    <w:rsid w:val="00870DF1"/>
    <w:rsid w:val="00874196"/>
    <w:rsid w:val="008817AE"/>
    <w:rsid w:val="008856BA"/>
    <w:rsid w:val="00886B5E"/>
    <w:rsid w:val="00896E5D"/>
    <w:rsid w:val="008A2EF8"/>
    <w:rsid w:val="008A30B0"/>
    <w:rsid w:val="008A5B4C"/>
    <w:rsid w:val="008B004B"/>
    <w:rsid w:val="008B26E8"/>
    <w:rsid w:val="008B7F34"/>
    <w:rsid w:val="008C0F5C"/>
    <w:rsid w:val="008C12DA"/>
    <w:rsid w:val="008C16A9"/>
    <w:rsid w:val="008C212A"/>
    <w:rsid w:val="008C2A4F"/>
    <w:rsid w:val="008C372F"/>
    <w:rsid w:val="008C4FF0"/>
    <w:rsid w:val="008C5B77"/>
    <w:rsid w:val="008C6DF4"/>
    <w:rsid w:val="008D103F"/>
    <w:rsid w:val="008D582C"/>
    <w:rsid w:val="008D777A"/>
    <w:rsid w:val="008D77B6"/>
    <w:rsid w:val="008E02D6"/>
    <w:rsid w:val="008E1119"/>
    <w:rsid w:val="008E1826"/>
    <w:rsid w:val="008E2BEE"/>
    <w:rsid w:val="008E2E44"/>
    <w:rsid w:val="008E66D8"/>
    <w:rsid w:val="008F114C"/>
    <w:rsid w:val="008F1504"/>
    <w:rsid w:val="008F2619"/>
    <w:rsid w:val="008F4BD3"/>
    <w:rsid w:val="009010D8"/>
    <w:rsid w:val="00901351"/>
    <w:rsid w:val="00905A38"/>
    <w:rsid w:val="00914091"/>
    <w:rsid w:val="00916F9C"/>
    <w:rsid w:val="00921ED3"/>
    <w:rsid w:val="00922CCA"/>
    <w:rsid w:val="009330A8"/>
    <w:rsid w:val="00933C2A"/>
    <w:rsid w:val="00934D3E"/>
    <w:rsid w:val="0093706E"/>
    <w:rsid w:val="009453FB"/>
    <w:rsid w:val="00946100"/>
    <w:rsid w:val="00952C6C"/>
    <w:rsid w:val="0095407D"/>
    <w:rsid w:val="00956F9D"/>
    <w:rsid w:val="00960016"/>
    <w:rsid w:val="009665C8"/>
    <w:rsid w:val="00966CD3"/>
    <w:rsid w:val="00970772"/>
    <w:rsid w:val="00972302"/>
    <w:rsid w:val="00972C08"/>
    <w:rsid w:val="009774A9"/>
    <w:rsid w:val="00981D80"/>
    <w:rsid w:val="009836D1"/>
    <w:rsid w:val="009845B5"/>
    <w:rsid w:val="00984BE5"/>
    <w:rsid w:val="009859B1"/>
    <w:rsid w:val="00987434"/>
    <w:rsid w:val="00987CCB"/>
    <w:rsid w:val="00990D81"/>
    <w:rsid w:val="00993C7D"/>
    <w:rsid w:val="009964E1"/>
    <w:rsid w:val="009A7286"/>
    <w:rsid w:val="009A7389"/>
    <w:rsid w:val="009B26DA"/>
    <w:rsid w:val="009B3727"/>
    <w:rsid w:val="009B637F"/>
    <w:rsid w:val="009B7F8F"/>
    <w:rsid w:val="009C17F6"/>
    <w:rsid w:val="009C197E"/>
    <w:rsid w:val="009C506D"/>
    <w:rsid w:val="009C57F4"/>
    <w:rsid w:val="009C742D"/>
    <w:rsid w:val="009C793F"/>
    <w:rsid w:val="009D7F98"/>
    <w:rsid w:val="009E7715"/>
    <w:rsid w:val="009F1A91"/>
    <w:rsid w:val="009F5E3B"/>
    <w:rsid w:val="009F74DB"/>
    <w:rsid w:val="00A05E15"/>
    <w:rsid w:val="00A07B47"/>
    <w:rsid w:val="00A1110B"/>
    <w:rsid w:val="00A1545C"/>
    <w:rsid w:val="00A21009"/>
    <w:rsid w:val="00A24BF3"/>
    <w:rsid w:val="00A24CA5"/>
    <w:rsid w:val="00A24EA6"/>
    <w:rsid w:val="00A26F22"/>
    <w:rsid w:val="00A26FAA"/>
    <w:rsid w:val="00A274D3"/>
    <w:rsid w:val="00A3257A"/>
    <w:rsid w:val="00A327E2"/>
    <w:rsid w:val="00A46B07"/>
    <w:rsid w:val="00A47667"/>
    <w:rsid w:val="00A539EB"/>
    <w:rsid w:val="00A54932"/>
    <w:rsid w:val="00A61130"/>
    <w:rsid w:val="00A657BE"/>
    <w:rsid w:val="00A65AC4"/>
    <w:rsid w:val="00A735F3"/>
    <w:rsid w:val="00A74AFF"/>
    <w:rsid w:val="00A80D20"/>
    <w:rsid w:val="00A87E7E"/>
    <w:rsid w:val="00A93854"/>
    <w:rsid w:val="00A93A4B"/>
    <w:rsid w:val="00A93CEA"/>
    <w:rsid w:val="00A94355"/>
    <w:rsid w:val="00A95B2A"/>
    <w:rsid w:val="00A95B8F"/>
    <w:rsid w:val="00A96ADC"/>
    <w:rsid w:val="00A97ED9"/>
    <w:rsid w:val="00AA38D1"/>
    <w:rsid w:val="00AB325E"/>
    <w:rsid w:val="00AB5825"/>
    <w:rsid w:val="00AC2013"/>
    <w:rsid w:val="00AC3F4D"/>
    <w:rsid w:val="00AC7E5B"/>
    <w:rsid w:val="00AD1762"/>
    <w:rsid w:val="00AD30C7"/>
    <w:rsid w:val="00AD3365"/>
    <w:rsid w:val="00AD3B3F"/>
    <w:rsid w:val="00AD59C3"/>
    <w:rsid w:val="00AD5BD4"/>
    <w:rsid w:val="00AE0FC3"/>
    <w:rsid w:val="00AE2358"/>
    <w:rsid w:val="00AE2657"/>
    <w:rsid w:val="00AE4621"/>
    <w:rsid w:val="00AE46FA"/>
    <w:rsid w:val="00AE69D6"/>
    <w:rsid w:val="00AF0C4E"/>
    <w:rsid w:val="00AF11E6"/>
    <w:rsid w:val="00AF1CF1"/>
    <w:rsid w:val="00AF1DD2"/>
    <w:rsid w:val="00AF43DA"/>
    <w:rsid w:val="00AF5333"/>
    <w:rsid w:val="00AF7FEE"/>
    <w:rsid w:val="00B014E6"/>
    <w:rsid w:val="00B0505A"/>
    <w:rsid w:val="00B069CA"/>
    <w:rsid w:val="00B07DDE"/>
    <w:rsid w:val="00B07FF8"/>
    <w:rsid w:val="00B101AC"/>
    <w:rsid w:val="00B14696"/>
    <w:rsid w:val="00B161DF"/>
    <w:rsid w:val="00B17F00"/>
    <w:rsid w:val="00B210C8"/>
    <w:rsid w:val="00B250FF"/>
    <w:rsid w:val="00B25EE3"/>
    <w:rsid w:val="00B30A0D"/>
    <w:rsid w:val="00B32AA3"/>
    <w:rsid w:val="00B3435F"/>
    <w:rsid w:val="00B3546A"/>
    <w:rsid w:val="00B35637"/>
    <w:rsid w:val="00B37A10"/>
    <w:rsid w:val="00B42294"/>
    <w:rsid w:val="00B42D69"/>
    <w:rsid w:val="00B43F0D"/>
    <w:rsid w:val="00B46B3E"/>
    <w:rsid w:val="00B51125"/>
    <w:rsid w:val="00B5252B"/>
    <w:rsid w:val="00B52C00"/>
    <w:rsid w:val="00B608EA"/>
    <w:rsid w:val="00B60FAC"/>
    <w:rsid w:val="00B70438"/>
    <w:rsid w:val="00B71442"/>
    <w:rsid w:val="00B73D15"/>
    <w:rsid w:val="00B74654"/>
    <w:rsid w:val="00B758DB"/>
    <w:rsid w:val="00B76B95"/>
    <w:rsid w:val="00B76FB3"/>
    <w:rsid w:val="00B81101"/>
    <w:rsid w:val="00B8197C"/>
    <w:rsid w:val="00B847E1"/>
    <w:rsid w:val="00B91D35"/>
    <w:rsid w:val="00B91E2A"/>
    <w:rsid w:val="00B91E7C"/>
    <w:rsid w:val="00B96697"/>
    <w:rsid w:val="00BA0707"/>
    <w:rsid w:val="00BA50F1"/>
    <w:rsid w:val="00BA5B29"/>
    <w:rsid w:val="00BA72FB"/>
    <w:rsid w:val="00BB0986"/>
    <w:rsid w:val="00BB1439"/>
    <w:rsid w:val="00BB194E"/>
    <w:rsid w:val="00BB43B4"/>
    <w:rsid w:val="00BB4C23"/>
    <w:rsid w:val="00BD2B69"/>
    <w:rsid w:val="00BD5E8F"/>
    <w:rsid w:val="00BD5FA8"/>
    <w:rsid w:val="00BD65E9"/>
    <w:rsid w:val="00BD6F4C"/>
    <w:rsid w:val="00BE17C0"/>
    <w:rsid w:val="00BE7D2C"/>
    <w:rsid w:val="00BE7F16"/>
    <w:rsid w:val="00BF3CF0"/>
    <w:rsid w:val="00BF41AA"/>
    <w:rsid w:val="00BF4DA3"/>
    <w:rsid w:val="00BF75F7"/>
    <w:rsid w:val="00C0179D"/>
    <w:rsid w:val="00C04E48"/>
    <w:rsid w:val="00C10D23"/>
    <w:rsid w:val="00C11FC1"/>
    <w:rsid w:val="00C13D5E"/>
    <w:rsid w:val="00C15BAA"/>
    <w:rsid w:val="00C15F10"/>
    <w:rsid w:val="00C2269E"/>
    <w:rsid w:val="00C30B0A"/>
    <w:rsid w:val="00C438DE"/>
    <w:rsid w:val="00C44555"/>
    <w:rsid w:val="00C4466F"/>
    <w:rsid w:val="00C47322"/>
    <w:rsid w:val="00C4798A"/>
    <w:rsid w:val="00C502DB"/>
    <w:rsid w:val="00C51E55"/>
    <w:rsid w:val="00C52640"/>
    <w:rsid w:val="00C52AEB"/>
    <w:rsid w:val="00C52BDF"/>
    <w:rsid w:val="00C60B50"/>
    <w:rsid w:val="00C6204B"/>
    <w:rsid w:val="00C63847"/>
    <w:rsid w:val="00C6477C"/>
    <w:rsid w:val="00C6521B"/>
    <w:rsid w:val="00C654E6"/>
    <w:rsid w:val="00C65A61"/>
    <w:rsid w:val="00C7132F"/>
    <w:rsid w:val="00C716C8"/>
    <w:rsid w:val="00C71F56"/>
    <w:rsid w:val="00C73D42"/>
    <w:rsid w:val="00C751CB"/>
    <w:rsid w:val="00C75AB2"/>
    <w:rsid w:val="00C81237"/>
    <w:rsid w:val="00C8127D"/>
    <w:rsid w:val="00C82644"/>
    <w:rsid w:val="00C85AD7"/>
    <w:rsid w:val="00C86C2E"/>
    <w:rsid w:val="00C873A2"/>
    <w:rsid w:val="00C878A6"/>
    <w:rsid w:val="00C94E8C"/>
    <w:rsid w:val="00CA2E8C"/>
    <w:rsid w:val="00CA5D6A"/>
    <w:rsid w:val="00CB0CA4"/>
    <w:rsid w:val="00CB1244"/>
    <w:rsid w:val="00CB1660"/>
    <w:rsid w:val="00CB16C0"/>
    <w:rsid w:val="00CB221A"/>
    <w:rsid w:val="00CB2FA0"/>
    <w:rsid w:val="00CB5504"/>
    <w:rsid w:val="00CC00B5"/>
    <w:rsid w:val="00CC1336"/>
    <w:rsid w:val="00CC28F5"/>
    <w:rsid w:val="00CC44D1"/>
    <w:rsid w:val="00CC49D9"/>
    <w:rsid w:val="00CC7A13"/>
    <w:rsid w:val="00CD2930"/>
    <w:rsid w:val="00CD3615"/>
    <w:rsid w:val="00CD6619"/>
    <w:rsid w:val="00CE1AC3"/>
    <w:rsid w:val="00CE2126"/>
    <w:rsid w:val="00CE2263"/>
    <w:rsid w:val="00CE249B"/>
    <w:rsid w:val="00CE31B5"/>
    <w:rsid w:val="00CE5C81"/>
    <w:rsid w:val="00CE6E49"/>
    <w:rsid w:val="00CE7B98"/>
    <w:rsid w:val="00CF5D13"/>
    <w:rsid w:val="00CF7E18"/>
    <w:rsid w:val="00D03FF6"/>
    <w:rsid w:val="00D05195"/>
    <w:rsid w:val="00D063F5"/>
    <w:rsid w:val="00D12C4E"/>
    <w:rsid w:val="00D130BF"/>
    <w:rsid w:val="00D212F8"/>
    <w:rsid w:val="00D22ABF"/>
    <w:rsid w:val="00D26859"/>
    <w:rsid w:val="00D26E54"/>
    <w:rsid w:val="00D27155"/>
    <w:rsid w:val="00D308A1"/>
    <w:rsid w:val="00D32BE3"/>
    <w:rsid w:val="00D33017"/>
    <w:rsid w:val="00D34E59"/>
    <w:rsid w:val="00D3553A"/>
    <w:rsid w:val="00D41585"/>
    <w:rsid w:val="00D41B57"/>
    <w:rsid w:val="00D466C7"/>
    <w:rsid w:val="00D51274"/>
    <w:rsid w:val="00D52CED"/>
    <w:rsid w:val="00D5305A"/>
    <w:rsid w:val="00D5312B"/>
    <w:rsid w:val="00D56B20"/>
    <w:rsid w:val="00D615F9"/>
    <w:rsid w:val="00D62623"/>
    <w:rsid w:val="00D631B8"/>
    <w:rsid w:val="00D677D7"/>
    <w:rsid w:val="00D7122F"/>
    <w:rsid w:val="00D72797"/>
    <w:rsid w:val="00D73550"/>
    <w:rsid w:val="00D7696A"/>
    <w:rsid w:val="00D8057D"/>
    <w:rsid w:val="00D81986"/>
    <w:rsid w:val="00D81AB3"/>
    <w:rsid w:val="00D865EB"/>
    <w:rsid w:val="00D87754"/>
    <w:rsid w:val="00D92D67"/>
    <w:rsid w:val="00D94826"/>
    <w:rsid w:val="00D962B5"/>
    <w:rsid w:val="00DA3F5E"/>
    <w:rsid w:val="00DB3D37"/>
    <w:rsid w:val="00DB76D0"/>
    <w:rsid w:val="00DC0831"/>
    <w:rsid w:val="00DC29FE"/>
    <w:rsid w:val="00DC45D0"/>
    <w:rsid w:val="00DC577D"/>
    <w:rsid w:val="00DC5F36"/>
    <w:rsid w:val="00DC6F99"/>
    <w:rsid w:val="00DD5717"/>
    <w:rsid w:val="00DE4419"/>
    <w:rsid w:val="00DE6E37"/>
    <w:rsid w:val="00DF09FC"/>
    <w:rsid w:val="00DF189E"/>
    <w:rsid w:val="00DF2F0C"/>
    <w:rsid w:val="00DF2F2F"/>
    <w:rsid w:val="00DF3507"/>
    <w:rsid w:val="00E00021"/>
    <w:rsid w:val="00E012EE"/>
    <w:rsid w:val="00E0162E"/>
    <w:rsid w:val="00E03212"/>
    <w:rsid w:val="00E0329D"/>
    <w:rsid w:val="00E05872"/>
    <w:rsid w:val="00E10AF8"/>
    <w:rsid w:val="00E13945"/>
    <w:rsid w:val="00E21A45"/>
    <w:rsid w:val="00E25461"/>
    <w:rsid w:val="00E26AE0"/>
    <w:rsid w:val="00E27EEB"/>
    <w:rsid w:val="00E33A14"/>
    <w:rsid w:val="00E35CA7"/>
    <w:rsid w:val="00E40D16"/>
    <w:rsid w:val="00E40E58"/>
    <w:rsid w:val="00E450F1"/>
    <w:rsid w:val="00E460EE"/>
    <w:rsid w:val="00E53A1A"/>
    <w:rsid w:val="00E53D97"/>
    <w:rsid w:val="00E70047"/>
    <w:rsid w:val="00E72ACD"/>
    <w:rsid w:val="00E73555"/>
    <w:rsid w:val="00E821D7"/>
    <w:rsid w:val="00E838CC"/>
    <w:rsid w:val="00E83B0B"/>
    <w:rsid w:val="00E85FB0"/>
    <w:rsid w:val="00E86B3C"/>
    <w:rsid w:val="00E92374"/>
    <w:rsid w:val="00E9353E"/>
    <w:rsid w:val="00E95001"/>
    <w:rsid w:val="00E95270"/>
    <w:rsid w:val="00E9533B"/>
    <w:rsid w:val="00E963A8"/>
    <w:rsid w:val="00E96B9A"/>
    <w:rsid w:val="00EA349D"/>
    <w:rsid w:val="00EA646A"/>
    <w:rsid w:val="00EA78AB"/>
    <w:rsid w:val="00EB20A5"/>
    <w:rsid w:val="00EB580F"/>
    <w:rsid w:val="00EB5CBE"/>
    <w:rsid w:val="00EB681C"/>
    <w:rsid w:val="00EB6EDD"/>
    <w:rsid w:val="00EB7746"/>
    <w:rsid w:val="00EB7959"/>
    <w:rsid w:val="00EC16E9"/>
    <w:rsid w:val="00EC2B5B"/>
    <w:rsid w:val="00EC3334"/>
    <w:rsid w:val="00EC5756"/>
    <w:rsid w:val="00EC7D13"/>
    <w:rsid w:val="00ED0B81"/>
    <w:rsid w:val="00ED6D33"/>
    <w:rsid w:val="00ED79C0"/>
    <w:rsid w:val="00EE18F5"/>
    <w:rsid w:val="00EE26EB"/>
    <w:rsid w:val="00EF0EF7"/>
    <w:rsid w:val="00EF2B84"/>
    <w:rsid w:val="00EF3DB3"/>
    <w:rsid w:val="00EF43C8"/>
    <w:rsid w:val="00F020B3"/>
    <w:rsid w:val="00F02DCC"/>
    <w:rsid w:val="00F02F10"/>
    <w:rsid w:val="00F03990"/>
    <w:rsid w:val="00F04E44"/>
    <w:rsid w:val="00F05923"/>
    <w:rsid w:val="00F05D41"/>
    <w:rsid w:val="00F1004E"/>
    <w:rsid w:val="00F11D14"/>
    <w:rsid w:val="00F15C4F"/>
    <w:rsid w:val="00F243B5"/>
    <w:rsid w:val="00F26837"/>
    <w:rsid w:val="00F309CD"/>
    <w:rsid w:val="00F317A6"/>
    <w:rsid w:val="00F36EF8"/>
    <w:rsid w:val="00F418EA"/>
    <w:rsid w:val="00F427D0"/>
    <w:rsid w:val="00F43363"/>
    <w:rsid w:val="00F437E1"/>
    <w:rsid w:val="00F43D62"/>
    <w:rsid w:val="00F46F65"/>
    <w:rsid w:val="00F5091E"/>
    <w:rsid w:val="00F52BA7"/>
    <w:rsid w:val="00F54CBB"/>
    <w:rsid w:val="00F562E2"/>
    <w:rsid w:val="00F6235D"/>
    <w:rsid w:val="00F62D4D"/>
    <w:rsid w:val="00F63E67"/>
    <w:rsid w:val="00F65C5C"/>
    <w:rsid w:val="00F67040"/>
    <w:rsid w:val="00F67861"/>
    <w:rsid w:val="00F73DDA"/>
    <w:rsid w:val="00F769B8"/>
    <w:rsid w:val="00F8094E"/>
    <w:rsid w:val="00F81C6A"/>
    <w:rsid w:val="00F82B0B"/>
    <w:rsid w:val="00F86891"/>
    <w:rsid w:val="00F87C94"/>
    <w:rsid w:val="00F91817"/>
    <w:rsid w:val="00F93C6B"/>
    <w:rsid w:val="00F957CA"/>
    <w:rsid w:val="00F96247"/>
    <w:rsid w:val="00F97255"/>
    <w:rsid w:val="00FA54BA"/>
    <w:rsid w:val="00FA6064"/>
    <w:rsid w:val="00FA74A5"/>
    <w:rsid w:val="00FB4351"/>
    <w:rsid w:val="00FB468C"/>
    <w:rsid w:val="00FB5C78"/>
    <w:rsid w:val="00FB70F2"/>
    <w:rsid w:val="00FC56FF"/>
    <w:rsid w:val="00FD0D46"/>
    <w:rsid w:val="00FD0FB0"/>
    <w:rsid w:val="00FD2ED9"/>
    <w:rsid w:val="00FD7AE5"/>
    <w:rsid w:val="00FD7B3D"/>
    <w:rsid w:val="00FD7FAE"/>
    <w:rsid w:val="00FE0164"/>
    <w:rsid w:val="00FE6B1D"/>
    <w:rsid w:val="00FE7A04"/>
    <w:rsid w:val="00FF7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EE1A7D"/>
  <w15:chartTrackingRefBased/>
  <w15:docId w15:val="{BA8F7E62-242E-0941-862A-9F430057E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hAnsi="Verdana"/>
      <w:lang w:eastAsia="en-US"/>
    </w:rPr>
  </w:style>
  <w:style w:type="paragraph" w:styleId="Heading1">
    <w:name w:val="heading 1"/>
    <w:basedOn w:val="Normal"/>
    <w:next w:val="Normal"/>
    <w:qFormat/>
    <w:pPr>
      <w:keepNext/>
      <w:outlineLvl w:val="0"/>
    </w:pPr>
    <w:rPr>
      <w:rFonts w:ascii="Times New Roman" w:hAnsi="Times New Roman"/>
      <w:sz w:val="24"/>
    </w:rPr>
  </w:style>
  <w:style w:type="paragraph" w:styleId="Heading2">
    <w:name w:val="heading 2"/>
    <w:basedOn w:val="Normal"/>
    <w:next w:val="Normal"/>
    <w:qFormat/>
    <w:pPr>
      <w:keepNext/>
      <w:numPr>
        <w:ilvl w:val="1"/>
        <w:numId w:val="1"/>
      </w:numPr>
      <w:tabs>
        <w:tab w:val="clear" w:pos="576"/>
        <w:tab w:val="num" w:pos="360"/>
      </w:tabs>
      <w:ind w:left="360" w:hanging="360"/>
      <w:outlineLvl w:val="1"/>
    </w:pPr>
    <w:rPr>
      <w:rFonts w:ascii="Times New Roman" w:hAnsi="Times New Roman"/>
      <w:sz w:val="24"/>
    </w:rPr>
  </w:style>
  <w:style w:type="paragraph" w:styleId="Heading3">
    <w:name w:val="heading 3"/>
    <w:basedOn w:val="Normal"/>
    <w:next w:val="Normal"/>
    <w:qFormat/>
    <w:pPr>
      <w:keepNext/>
      <w:numPr>
        <w:ilvl w:val="2"/>
        <w:numId w:val="1"/>
      </w:numPr>
      <w:tabs>
        <w:tab w:val="clear" w:pos="720"/>
        <w:tab w:val="num" w:pos="360"/>
      </w:tabs>
      <w:spacing w:before="240" w:after="60"/>
      <w:ind w:left="360" w:hanging="360"/>
      <w:outlineLvl w:val="2"/>
    </w:pPr>
    <w:rPr>
      <w:rFonts w:ascii="Arial" w:hAnsi="Arial"/>
      <w:sz w:val="24"/>
    </w:rPr>
  </w:style>
  <w:style w:type="paragraph" w:styleId="Heading4">
    <w:name w:val="heading 4"/>
    <w:basedOn w:val="Normal"/>
    <w:next w:val="Normal"/>
    <w:qFormat/>
    <w:pPr>
      <w:keepNext/>
      <w:numPr>
        <w:ilvl w:val="3"/>
        <w:numId w:val="1"/>
      </w:numPr>
      <w:tabs>
        <w:tab w:val="clear" w:pos="864"/>
        <w:tab w:val="num" w:pos="360"/>
      </w:tabs>
      <w:spacing w:before="240" w:after="60"/>
      <w:ind w:left="360" w:hanging="360"/>
      <w:outlineLvl w:val="3"/>
    </w:pPr>
    <w:rPr>
      <w:rFonts w:ascii="Arial" w:hAnsi="Arial"/>
      <w:b/>
      <w:sz w:val="24"/>
    </w:rPr>
  </w:style>
  <w:style w:type="paragraph" w:styleId="Heading5">
    <w:name w:val="heading 5"/>
    <w:basedOn w:val="Normal"/>
    <w:next w:val="Normal"/>
    <w:qFormat/>
    <w:pPr>
      <w:numPr>
        <w:ilvl w:val="4"/>
        <w:numId w:val="1"/>
      </w:numPr>
      <w:tabs>
        <w:tab w:val="clear" w:pos="1008"/>
        <w:tab w:val="num" w:pos="360"/>
      </w:tabs>
      <w:spacing w:before="240" w:after="60"/>
      <w:ind w:left="360" w:hanging="360"/>
      <w:outlineLvl w:val="4"/>
    </w:pPr>
    <w:rPr>
      <w:sz w:val="22"/>
    </w:rPr>
  </w:style>
  <w:style w:type="paragraph" w:styleId="Heading6">
    <w:name w:val="heading 6"/>
    <w:basedOn w:val="Normal"/>
    <w:next w:val="Normal"/>
    <w:qFormat/>
    <w:pPr>
      <w:numPr>
        <w:ilvl w:val="5"/>
        <w:numId w:val="1"/>
      </w:numPr>
      <w:tabs>
        <w:tab w:val="clear" w:pos="1152"/>
        <w:tab w:val="num" w:pos="360"/>
      </w:tabs>
      <w:spacing w:before="240" w:after="60"/>
      <w:ind w:left="360" w:hanging="360"/>
      <w:outlineLvl w:val="5"/>
    </w:pPr>
    <w:rPr>
      <w:rFonts w:ascii="Times New Roman" w:hAnsi="Times New Roman"/>
      <w:i/>
      <w:sz w:val="22"/>
    </w:rPr>
  </w:style>
  <w:style w:type="paragraph" w:styleId="Heading7">
    <w:name w:val="heading 7"/>
    <w:basedOn w:val="Normal"/>
    <w:next w:val="Normal"/>
    <w:qFormat/>
    <w:pPr>
      <w:numPr>
        <w:ilvl w:val="6"/>
        <w:numId w:val="1"/>
      </w:numPr>
      <w:tabs>
        <w:tab w:val="clear" w:pos="1296"/>
        <w:tab w:val="num" w:pos="360"/>
      </w:tabs>
      <w:spacing w:before="240" w:after="60"/>
      <w:ind w:left="360" w:hanging="360"/>
      <w:outlineLvl w:val="6"/>
    </w:pPr>
    <w:rPr>
      <w:rFonts w:ascii="Arial" w:hAnsi="Arial"/>
    </w:rPr>
  </w:style>
  <w:style w:type="paragraph" w:styleId="Heading8">
    <w:name w:val="heading 8"/>
    <w:basedOn w:val="Normal"/>
    <w:next w:val="Normal"/>
    <w:qFormat/>
    <w:pPr>
      <w:numPr>
        <w:ilvl w:val="7"/>
        <w:numId w:val="1"/>
      </w:numPr>
      <w:tabs>
        <w:tab w:val="clear" w:pos="1440"/>
        <w:tab w:val="num" w:pos="360"/>
      </w:tabs>
      <w:spacing w:before="240" w:after="60"/>
      <w:ind w:left="360" w:hanging="360"/>
      <w:outlineLvl w:val="7"/>
    </w:pPr>
    <w:rPr>
      <w:rFonts w:ascii="Arial" w:hAnsi="Arial"/>
      <w:i/>
    </w:rPr>
  </w:style>
  <w:style w:type="paragraph" w:styleId="Heading9">
    <w:name w:val="heading 9"/>
    <w:basedOn w:val="Normal"/>
    <w:next w:val="Normal"/>
    <w:qFormat/>
    <w:pPr>
      <w:numPr>
        <w:ilvl w:val="8"/>
        <w:numId w:val="1"/>
      </w:numPr>
      <w:tabs>
        <w:tab w:val="clear" w:pos="1584"/>
        <w:tab w:val="num" w:pos="360"/>
      </w:tabs>
      <w:spacing w:before="240" w:after="60"/>
      <w:ind w:left="360" w:hanging="3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rFonts w:ascii="Algerian" w:hAnsi="Algerian"/>
      <w:sz w:val="24"/>
    </w:rPr>
  </w:style>
  <w:style w:type="paragraph" w:styleId="Subtitle">
    <w:name w:val="Subtitle"/>
    <w:basedOn w:val="Normal"/>
    <w:link w:val="SubtitleChar"/>
    <w:qFormat/>
    <w:pPr>
      <w:jc w:val="center"/>
    </w:pPr>
    <w:rPr>
      <w:rFonts w:ascii="Times New Roman" w:hAnsi="Times New Roman"/>
      <w:b/>
      <w:sz w:val="24"/>
      <w:lang w:val="x-none"/>
    </w:rPr>
  </w:style>
  <w:style w:type="paragraph" w:styleId="BodyText2">
    <w:name w:val="Body Text 2"/>
    <w:basedOn w:val="Normal"/>
    <w:rPr>
      <w:rFonts w:ascii="Times New Roman" w:hAnsi="Times New Roman"/>
      <w:sz w:val="24"/>
    </w:rPr>
  </w:style>
  <w:style w:type="character" w:styleId="Hyperlink">
    <w:name w:val="Hyperlink"/>
    <w:rPr>
      <w:color w:val="0000FF"/>
      <w:u w:val="single"/>
    </w:rPr>
  </w:style>
  <w:style w:type="paragraph" w:styleId="BodyTextIndent">
    <w:name w:val="Body Text Indent"/>
    <w:basedOn w:val="Normal"/>
    <w:pPr>
      <w:ind w:left="720"/>
    </w:pPr>
    <w:rPr>
      <w:rFonts w:ascii="Times New Roman" w:hAnsi="Times New Roman"/>
      <w:sz w:val="24"/>
    </w:rPr>
  </w:style>
  <w:style w:type="paragraph" w:styleId="BodyText3">
    <w:name w:val="Body Text 3"/>
    <w:basedOn w:val="Normal"/>
    <w:rPr>
      <w:rFonts w:ascii="Times New Roman" w:hAnsi="Times New Roman"/>
      <w:b/>
      <w:sz w:val="24"/>
    </w:rPr>
  </w:style>
  <w:style w:type="character" w:styleId="Strong">
    <w:name w:val="Strong"/>
    <w:qFormat/>
    <w:rPr>
      <w:b/>
    </w:rPr>
  </w:style>
  <w:style w:type="character" w:styleId="PageNumber">
    <w:name w:val="page number"/>
    <w:basedOn w:val="DefaultParagraphFont"/>
    <w:rsid w:val="008C12DA"/>
  </w:style>
  <w:style w:type="table" w:styleId="TableGrid">
    <w:name w:val="Table Grid"/>
    <w:basedOn w:val="TableNormal"/>
    <w:rsid w:val="00D51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Grid-Accent31">
    <w:name w:val="Light Grid - Accent 31"/>
    <w:basedOn w:val="Normal"/>
    <w:uiPriority w:val="34"/>
    <w:qFormat/>
    <w:rsid w:val="00487F02"/>
    <w:pPr>
      <w:ind w:left="720"/>
    </w:pPr>
  </w:style>
  <w:style w:type="character" w:customStyle="1" w:styleId="SubtitleChar">
    <w:name w:val="Subtitle Char"/>
    <w:link w:val="Subtitle"/>
    <w:rsid w:val="005C26C0"/>
    <w:rPr>
      <w:b/>
      <w:sz w:val="24"/>
      <w:lang w:eastAsia="en-US"/>
    </w:rPr>
  </w:style>
  <w:style w:type="character" w:customStyle="1" w:styleId="apple-converted-space">
    <w:name w:val="apple-converted-space"/>
    <w:basedOn w:val="DefaultParagraphFont"/>
    <w:rsid w:val="004F7548"/>
  </w:style>
  <w:style w:type="paragraph" w:styleId="NormalWeb">
    <w:name w:val="Normal (Web)"/>
    <w:basedOn w:val="Normal"/>
    <w:uiPriority w:val="99"/>
    <w:unhideWhenUsed/>
    <w:rsid w:val="00BB1439"/>
    <w:pPr>
      <w:spacing w:before="100" w:beforeAutospacing="1" w:after="100" w:afterAutospacing="1"/>
    </w:pPr>
    <w:rPr>
      <w:rFonts w:ascii="Times New Roman" w:hAnsi="Times New Roman"/>
      <w:sz w:val="24"/>
      <w:szCs w:val="24"/>
      <w:lang w:eastAsia="en-GB"/>
    </w:rPr>
  </w:style>
  <w:style w:type="paragraph" w:styleId="BalloonText">
    <w:name w:val="Balloon Text"/>
    <w:basedOn w:val="Normal"/>
    <w:link w:val="BalloonTextChar"/>
    <w:uiPriority w:val="99"/>
    <w:semiHidden/>
    <w:unhideWhenUsed/>
    <w:rsid w:val="00874196"/>
    <w:rPr>
      <w:rFonts w:ascii="Segoe UI" w:hAnsi="Segoe UI" w:cs="Segoe UI"/>
      <w:sz w:val="18"/>
      <w:szCs w:val="18"/>
    </w:rPr>
  </w:style>
  <w:style w:type="character" w:customStyle="1" w:styleId="BalloonTextChar">
    <w:name w:val="Balloon Text Char"/>
    <w:link w:val="BalloonText"/>
    <w:uiPriority w:val="99"/>
    <w:semiHidden/>
    <w:rsid w:val="00874196"/>
    <w:rPr>
      <w:rFonts w:ascii="Segoe UI" w:hAnsi="Segoe UI" w:cs="Segoe UI"/>
      <w:sz w:val="18"/>
      <w:szCs w:val="18"/>
      <w:lang w:val="en-GB"/>
    </w:rPr>
  </w:style>
  <w:style w:type="character" w:customStyle="1" w:styleId="HeaderChar">
    <w:name w:val="Header Char"/>
    <w:link w:val="Header"/>
    <w:rsid w:val="000E6A2F"/>
    <w:rPr>
      <w:rFonts w:ascii="Verdana" w:hAnsi="Verdana"/>
      <w:lang w:val="en-GB"/>
    </w:rPr>
  </w:style>
  <w:style w:type="character" w:styleId="UnresolvedMention">
    <w:name w:val="Unresolved Mention"/>
    <w:basedOn w:val="DefaultParagraphFont"/>
    <w:uiPriority w:val="99"/>
    <w:semiHidden/>
    <w:unhideWhenUsed/>
    <w:rsid w:val="00AD5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8076">
      <w:bodyDiv w:val="1"/>
      <w:marLeft w:val="0"/>
      <w:marRight w:val="0"/>
      <w:marTop w:val="0"/>
      <w:marBottom w:val="0"/>
      <w:divBdr>
        <w:top w:val="none" w:sz="0" w:space="0" w:color="auto"/>
        <w:left w:val="none" w:sz="0" w:space="0" w:color="auto"/>
        <w:bottom w:val="none" w:sz="0" w:space="0" w:color="auto"/>
        <w:right w:val="none" w:sz="0" w:space="0" w:color="auto"/>
      </w:divBdr>
    </w:div>
    <w:div w:id="124977711">
      <w:bodyDiv w:val="1"/>
      <w:marLeft w:val="0"/>
      <w:marRight w:val="0"/>
      <w:marTop w:val="0"/>
      <w:marBottom w:val="0"/>
      <w:divBdr>
        <w:top w:val="none" w:sz="0" w:space="0" w:color="auto"/>
        <w:left w:val="none" w:sz="0" w:space="0" w:color="auto"/>
        <w:bottom w:val="none" w:sz="0" w:space="0" w:color="auto"/>
        <w:right w:val="none" w:sz="0" w:space="0" w:color="auto"/>
      </w:divBdr>
      <w:divsChild>
        <w:div w:id="977224731">
          <w:marLeft w:val="0"/>
          <w:marRight w:val="0"/>
          <w:marTop w:val="0"/>
          <w:marBottom w:val="0"/>
          <w:divBdr>
            <w:top w:val="none" w:sz="0" w:space="0" w:color="auto"/>
            <w:left w:val="none" w:sz="0" w:space="0" w:color="auto"/>
            <w:bottom w:val="none" w:sz="0" w:space="0" w:color="auto"/>
            <w:right w:val="none" w:sz="0" w:space="0" w:color="auto"/>
          </w:divBdr>
        </w:div>
        <w:div w:id="997533335">
          <w:marLeft w:val="0"/>
          <w:marRight w:val="0"/>
          <w:marTop w:val="0"/>
          <w:marBottom w:val="0"/>
          <w:divBdr>
            <w:top w:val="none" w:sz="0" w:space="0" w:color="auto"/>
            <w:left w:val="none" w:sz="0" w:space="0" w:color="auto"/>
            <w:bottom w:val="none" w:sz="0" w:space="0" w:color="auto"/>
            <w:right w:val="none" w:sz="0" w:space="0" w:color="auto"/>
          </w:divBdr>
        </w:div>
        <w:div w:id="1665736864">
          <w:marLeft w:val="0"/>
          <w:marRight w:val="0"/>
          <w:marTop w:val="0"/>
          <w:marBottom w:val="0"/>
          <w:divBdr>
            <w:top w:val="none" w:sz="0" w:space="0" w:color="auto"/>
            <w:left w:val="none" w:sz="0" w:space="0" w:color="auto"/>
            <w:bottom w:val="none" w:sz="0" w:space="0" w:color="auto"/>
            <w:right w:val="none" w:sz="0" w:space="0" w:color="auto"/>
          </w:divBdr>
        </w:div>
      </w:divsChild>
    </w:div>
    <w:div w:id="382943803">
      <w:bodyDiv w:val="1"/>
      <w:marLeft w:val="0"/>
      <w:marRight w:val="0"/>
      <w:marTop w:val="0"/>
      <w:marBottom w:val="0"/>
      <w:divBdr>
        <w:top w:val="none" w:sz="0" w:space="0" w:color="auto"/>
        <w:left w:val="none" w:sz="0" w:space="0" w:color="auto"/>
        <w:bottom w:val="none" w:sz="0" w:space="0" w:color="auto"/>
        <w:right w:val="none" w:sz="0" w:space="0" w:color="auto"/>
      </w:divBdr>
      <w:divsChild>
        <w:div w:id="1099252628">
          <w:marLeft w:val="0"/>
          <w:marRight w:val="0"/>
          <w:marTop w:val="0"/>
          <w:marBottom w:val="0"/>
          <w:divBdr>
            <w:top w:val="none" w:sz="0" w:space="0" w:color="auto"/>
            <w:left w:val="none" w:sz="0" w:space="0" w:color="auto"/>
            <w:bottom w:val="none" w:sz="0" w:space="0" w:color="auto"/>
            <w:right w:val="none" w:sz="0" w:space="0" w:color="auto"/>
          </w:divBdr>
          <w:divsChild>
            <w:div w:id="1237131405">
              <w:marLeft w:val="0"/>
              <w:marRight w:val="0"/>
              <w:marTop w:val="0"/>
              <w:marBottom w:val="0"/>
              <w:divBdr>
                <w:top w:val="none" w:sz="0" w:space="0" w:color="auto"/>
                <w:left w:val="none" w:sz="0" w:space="0" w:color="auto"/>
                <w:bottom w:val="none" w:sz="0" w:space="0" w:color="auto"/>
                <w:right w:val="none" w:sz="0" w:space="0" w:color="auto"/>
              </w:divBdr>
              <w:divsChild>
                <w:div w:id="111162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777572">
      <w:bodyDiv w:val="1"/>
      <w:marLeft w:val="0"/>
      <w:marRight w:val="0"/>
      <w:marTop w:val="0"/>
      <w:marBottom w:val="0"/>
      <w:divBdr>
        <w:top w:val="none" w:sz="0" w:space="0" w:color="auto"/>
        <w:left w:val="none" w:sz="0" w:space="0" w:color="auto"/>
        <w:bottom w:val="none" w:sz="0" w:space="0" w:color="auto"/>
        <w:right w:val="none" w:sz="0" w:space="0" w:color="auto"/>
      </w:divBdr>
      <w:divsChild>
        <w:div w:id="165093672">
          <w:marLeft w:val="0"/>
          <w:marRight w:val="0"/>
          <w:marTop w:val="0"/>
          <w:marBottom w:val="0"/>
          <w:divBdr>
            <w:top w:val="none" w:sz="0" w:space="0" w:color="auto"/>
            <w:left w:val="none" w:sz="0" w:space="0" w:color="auto"/>
            <w:bottom w:val="none" w:sz="0" w:space="0" w:color="auto"/>
            <w:right w:val="none" w:sz="0" w:space="0" w:color="auto"/>
          </w:divBdr>
        </w:div>
        <w:div w:id="350883474">
          <w:marLeft w:val="0"/>
          <w:marRight w:val="0"/>
          <w:marTop w:val="0"/>
          <w:marBottom w:val="0"/>
          <w:divBdr>
            <w:top w:val="none" w:sz="0" w:space="0" w:color="auto"/>
            <w:left w:val="none" w:sz="0" w:space="0" w:color="auto"/>
            <w:bottom w:val="none" w:sz="0" w:space="0" w:color="auto"/>
            <w:right w:val="none" w:sz="0" w:space="0" w:color="auto"/>
          </w:divBdr>
        </w:div>
        <w:div w:id="623076030">
          <w:marLeft w:val="0"/>
          <w:marRight w:val="0"/>
          <w:marTop w:val="0"/>
          <w:marBottom w:val="0"/>
          <w:divBdr>
            <w:top w:val="none" w:sz="0" w:space="0" w:color="auto"/>
            <w:left w:val="none" w:sz="0" w:space="0" w:color="auto"/>
            <w:bottom w:val="none" w:sz="0" w:space="0" w:color="auto"/>
            <w:right w:val="none" w:sz="0" w:space="0" w:color="auto"/>
          </w:divBdr>
        </w:div>
        <w:div w:id="1180003276">
          <w:marLeft w:val="0"/>
          <w:marRight w:val="0"/>
          <w:marTop w:val="0"/>
          <w:marBottom w:val="0"/>
          <w:divBdr>
            <w:top w:val="none" w:sz="0" w:space="0" w:color="auto"/>
            <w:left w:val="none" w:sz="0" w:space="0" w:color="auto"/>
            <w:bottom w:val="none" w:sz="0" w:space="0" w:color="auto"/>
            <w:right w:val="none" w:sz="0" w:space="0" w:color="auto"/>
          </w:divBdr>
        </w:div>
      </w:divsChild>
    </w:div>
    <w:div w:id="482088529">
      <w:bodyDiv w:val="1"/>
      <w:marLeft w:val="0"/>
      <w:marRight w:val="0"/>
      <w:marTop w:val="0"/>
      <w:marBottom w:val="0"/>
      <w:divBdr>
        <w:top w:val="none" w:sz="0" w:space="0" w:color="auto"/>
        <w:left w:val="none" w:sz="0" w:space="0" w:color="auto"/>
        <w:bottom w:val="none" w:sz="0" w:space="0" w:color="auto"/>
        <w:right w:val="none" w:sz="0" w:space="0" w:color="auto"/>
      </w:divBdr>
      <w:divsChild>
        <w:div w:id="812336000">
          <w:marLeft w:val="0"/>
          <w:marRight w:val="0"/>
          <w:marTop w:val="0"/>
          <w:marBottom w:val="0"/>
          <w:divBdr>
            <w:top w:val="none" w:sz="0" w:space="0" w:color="auto"/>
            <w:left w:val="none" w:sz="0" w:space="0" w:color="auto"/>
            <w:bottom w:val="none" w:sz="0" w:space="0" w:color="auto"/>
            <w:right w:val="none" w:sz="0" w:space="0" w:color="auto"/>
          </w:divBdr>
        </w:div>
        <w:div w:id="1107237769">
          <w:marLeft w:val="0"/>
          <w:marRight w:val="0"/>
          <w:marTop w:val="0"/>
          <w:marBottom w:val="0"/>
          <w:divBdr>
            <w:top w:val="none" w:sz="0" w:space="0" w:color="auto"/>
            <w:left w:val="none" w:sz="0" w:space="0" w:color="auto"/>
            <w:bottom w:val="none" w:sz="0" w:space="0" w:color="auto"/>
            <w:right w:val="none" w:sz="0" w:space="0" w:color="auto"/>
          </w:divBdr>
        </w:div>
        <w:div w:id="1419516244">
          <w:marLeft w:val="0"/>
          <w:marRight w:val="0"/>
          <w:marTop w:val="0"/>
          <w:marBottom w:val="0"/>
          <w:divBdr>
            <w:top w:val="none" w:sz="0" w:space="0" w:color="auto"/>
            <w:left w:val="none" w:sz="0" w:space="0" w:color="auto"/>
            <w:bottom w:val="none" w:sz="0" w:space="0" w:color="auto"/>
            <w:right w:val="none" w:sz="0" w:space="0" w:color="auto"/>
          </w:divBdr>
        </w:div>
        <w:div w:id="1835298828">
          <w:marLeft w:val="0"/>
          <w:marRight w:val="0"/>
          <w:marTop w:val="0"/>
          <w:marBottom w:val="0"/>
          <w:divBdr>
            <w:top w:val="none" w:sz="0" w:space="0" w:color="auto"/>
            <w:left w:val="none" w:sz="0" w:space="0" w:color="auto"/>
            <w:bottom w:val="none" w:sz="0" w:space="0" w:color="auto"/>
            <w:right w:val="none" w:sz="0" w:space="0" w:color="auto"/>
          </w:divBdr>
        </w:div>
      </w:divsChild>
    </w:div>
    <w:div w:id="716202225">
      <w:bodyDiv w:val="1"/>
      <w:marLeft w:val="0"/>
      <w:marRight w:val="0"/>
      <w:marTop w:val="0"/>
      <w:marBottom w:val="0"/>
      <w:divBdr>
        <w:top w:val="none" w:sz="0" w:space="0" w:color="auto"/>
        <w:left w:val="none" w:sz="0" w:space="0" w:color="auto"/>
        <w:bottom w:val="none" w:sz="0" w:space="0" w:color="auto"/>
        <w:right w:val="none" w:sz="0" w:space="0" w:color="auto"/>
      </w:divBdr>
      <w:divsChild>
        <w:div w:id="275719202">
          <w:marLeft w:val="0"/>
          <w:marRight w:val="0"/>
          <w:marTop w:val="0"/>
          <w:marBottom w:val="0"/>
          <w:divBdr>
            <w:top w:val="none" w:sz="0" w:space="0" w:color="auto"/>
            <w:left w:val="none" w:sz="0" w:space="0" w:color="auto"/>
            <w:bottom w:val="none" w:sz="0" w:space="0" w:color="auto"/>
            <w:right w:val="none" w:sz="0" w:space="0" w:color="auto"/>
          </w:divBdr>
        </w:div>
        <w:div w:id="390158071">
          <w:marLeft w:val="0"/>
          <w:marRight w:val="0"/>
          <w:marTop w:val="0"/>
          <w:marBottom w:val="0"/>
          <w:divBdr>
            <w:top w:val="none" w:sz="0" w:space="0" w:color="auto"/>
            <w:left w:val="none" w:sz="0" w:space="0" w:color="auto"/>
            <w:bottom w:val="none" w:sz="0" w:space="0" w:color="auto"/>
            <w:right w:val="none" w:sz="0" w:space="0" w:color="auto"/>
          </w:divBdr>
        </w:div>
        <w:div w:id="408617774">
          <w:marLeft w:val="0"/>
          <w:marRight w:val="0"/>
          <w:marTop w:val="0"/>
          <w:marBottom w:val="0"/>
          <w:divBdr>
            <w:top w:val="none" w:sz="0" w:space="0" w:color="auto"/>
            <w:left w:val="none" w:sz="0" w:space="0" w:color="auto"/>
            <w:bottom w:val="none" w:sz="0" w:space="0" w:color="auto"/>
            <w:right w:val="none" w:sz="0" w:space="0" w:color="auto"/>
          </w:divBdr>
        </w:div>
        <w:div w:id="842624547">
          <w:marLeft w:val="0"/>
          <w:marRight w:val="0"/>
          <w:marTop w:val="0"/>
          <w:marBottom w:val="0"/>
          <w:divBdr>
            <w:top w:val="none" w:sz="0" w:space="0" w:color="auto"/>
            <w:left w:val="none" w:sz="0" w:space="0" w:color="auto"/>
            <w:bottom w:val="none" w:sz="0" w:space="0" w:color="auto"/>
            <w:right w:val="none" w:sz="0" w:space="0" w:color="auto"/>
          </w:divBdr>
        </w:div>
        <w:div w:id="1074086894">
          <w:marLeft w:val="0"/>
          <w:marRight w:val="0"/>
          <w:marTop w:val="0"/>
          <w:marBottom w:val="0"/>
          <w:divBdr>
            <w:top w:val="none" w:sz="0" w:space="0" w:color="auto"/>
            <w:left w:val="none" w:sz="0" w:space="0" w:color="auto"/>
            <w:bottom w:val="none" w:sz="0" w:space="0" w:color="auto"/>
            <w:right w:val="none" w:sz="0" w:space="0" w:color="auto"/>
          </w:divBdr>
        </w:div>
        <w:div w:id="1298073407">
          <w:marLeft w:val="0"/>
          <w:marRight w:val="0"/>
          <w:marTop w:val="0"/>
          <w:marBottom w:val="0"/>
          <w:divBdr>
            <w:top w:val="none" w:sz="0" w:space="0" w:color="auto"/>
            <w:left w:val="none" w:sz="0" w:space="0" w:color="auto"/>
            <w:bottom w:val="none" w:sz="0" w:space="0" w:color="auto"/>
            <w:right w:val="none" w:sz="0" w:space="0" w:color="auto"/>
          </w:divBdr>
        </w:div>
        <w:div w:id="1597596987">
          <w:marLeft w:val="0"/>
          <w:marRight w:val="0"/>
          <w:marTop w:val="0"/>
          <w:marBottom w:val="0"/>
          <w:divBdr>
            <w:top w:val="none" w:sz="0" w:space="0" w:color="auto"/>
            <w:left w:val="none" w:sz="0" w:space="0" w:color="auto"/>
            <w:bottom w:val="none" w:sz="0" w:space="0" w:color="auto"/>
            <w:right w:val="none" w:sz="0" w:space="0" w:color="auto"/>
          </w:divBdr>
        </w:div>
        <w:div w:id="1672759784">
          <w:marLeft w:val="0"/>
          <w:marRight w:val="0"/>
          <w:marTop w:val="0"/>
          <w:marBottom w:val="0"/>
          <w:divBdr>
            <w:top w:val="none" w:sz="0" w:space="0" w:color="auto"/>
            <w:left w:val="none" w:sz="0" w:space="0" w:color="auto"/>
            <w:bottom w:val="none" w:sz="0" w:space="0" w:color="auto"/>
            <w:right w:val="none" w:sz="0" w:space="0" w:color="auto"/>
          </w:divBdr>
        </w:div>
        <w:div w:id="1719622985">
          <w:marLeft w:val="0"/>
          <w:marRight w:val="0"/>
          <w:marTop w:val="0"/>
          <w:marBottom w:val="0"/>
          <w:divBdr>
            <w:top w:val="none" w:sz="0" w:space="0" w:color="auto"/>
            <w:left w:val="none" w:sz="0" w:space="0" w:color="auto"/>
            <w:bottom w:val="none" w:sz="0" w:space="0" w:color="auto"/>
            <w:right w:val="none" w:sz="0" w:space="0" w:color="auto"/>
          </w:divBdr>
        </w:div>
        <w:div w:id="1796022917">
          <w:marLeft w:val="0"/>
          <w:marRight w:val="0"/>
          <w:marTop w:val="0"/>
          <w:marBottom w:val="0"/>
          <w:divBdr>
            <w:top w:val="none" w:sz="0" w:space="0" w:color="auto"/>
            <w:left w:val="none" w:sz="0" w:space="0" w:color="auto"/>
            <w:bottom w:val="none" w:sz="0" w:space="0" w:color="auto"/>
            <w:right w:val="none" w:sz="0" w:space="0" w:color="auto"/>
          </w:divBdr>
        </w:div>
        <w:div w:id="1958833370">
          <w:marLeft w:val="0"/>
          <w:marRight w:val="0"/>
          <w:marTop w:val="0"/>
          <w:marBottom w:val="0"/>
          <w:divBdr>
            <w:top w:val="none" w:sz="0" w:space="0" w:color="auto"/>
            <w:left w:val="none" w:sz="0" w:space="0" w:color="auto"/>
            <w:bottom w:val="none" w:sz="0" w:space="0" w:color="auto"/>
            <w:right w:val="none" w:sz="0" w:space="0" w:color="auto"/>
          </w:divBdr>
        </w:div>
      </w:divsChild>
    </w:div>
    <w:div w:id="766776649">
      <w:bodyDiv w:val="1"/>
      <w:marLeft w:val="0"/>
      <w:marRight w:val="0"/>
      <w:marTop w:val="0"/>
      <w:marBottom w:val="0"/>
      <w:divBdr>
        <w:top w:val="none" w:sz="0" w:space="0" w:color="auto"/>
        <w:left w:val="none" w:sz="0" w:space="0" w:color="auto"/>
        <w:bottom w:val="none" w:sz="0" w:space="0" w:color="auto"/>
        <w:right w:val="none" w:sz="0" w:space="0" w:color="auto"/>
      </w:divBdr>
    </w:div>
    <w:div w:id="768350257">
      <w:bodyDiv w:val="1"/>
      <w:marLeft w:val="0"/>
      <w:marRight w:val="0"/>
      <w:marTop w:val="0"/>
      <w:marBottom w:val="0"/>
      <w:divBdr>
        <w:top w:val="none" w:sz="0" w:space="0" w:color="auto"/>
        <w:left w:val="none" w:sz="0" w:space="0" w:color="auto"/>
        <w:bottom w:val="none" w:sz="0" w:space="0" w:color="auto"/>
        <w:right w:val="none" w:sz="0" w:space="0" w:color="auto"/>
      </w:divBdr>
      <w:divsChild>
        <w:div w:id="1686596703">
          <w:marLeft w:val="0"/>
          <w:marRight w:val="0"/>
          <w:marTop w:val="0"/>
          <w:marBottom w:val="0"/>
          <w:divBdr>
            <w:top w:val="none" w:sz="0" w:space="0" w:color="auto"/>
            <w:left w:val="none" w:sz="0" w:space="0" w:color="auto"/>
            <w:bottom w:val="none" w:sz="0" w:space="0" w:color="auto"/>
            <w:right w:val="none" w:sz="0" w:space="0" w:color="auto"/>
          </w:divBdr>
          <w:divsChild>
            <w:div w:id="568686866">
              <w:marLeft w:val="0"/>
              <w:marRight w:val="0"/>
              <w:marTop w:val="0"/>
              <w:marBottom w:val="0"/>
              <w:divBdr>
                <w:top w:val="none" w:sz="0" w:space="0" w:color="auto"/>
                <w:left w:val="none" w:sz="0" w:space="0" w:color="auto"/>
                <w:bottom w:val="none" w:sz="0" w:space="0" w:color="auto"/>
                <w:right w:val="none" w:sz="0" w:space="0" w:color="auto"/>
              </w:divBdr>
              <w:divsChild>
                <w:div w:id="166724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128966">
      <w:bodyDiv w:val="1"/>
      <w:marLeft w:val="0"/>
      <w:marRight w:val="0"/>
      <w:marTop w:val="0"/>
      <w:marBottom w:val="0"/>
      <w:divBdr>
        <w:top w:val="none" w:sz="0" w:space="0" w:color="auto"/>
        <w:left w:val="none" w:sz="0" w:space="0" w:color="auto"/>
        <w:bottom w:val="none" w:sz="0" w:space="0" w:color="auto"/>
        <w:right w:val="none" w:sz="0" w:space="0" w:color="auto"/>
      </w:divBdr>
      <w:divsChild>
        <w:div w:id="234555169">
          <w:marLeft w:val="0"/>
          <w:marRight w:val="0"/>
          <w:marTop w:val="0"/>
          <w:marBottom w:val="0"/>
          <w:divBdr>
            <w:top w:val="none" w:sz="0" w:space="0" w:color="auto"/>
            <w:left w:val="none" w:sz="0" w:space="0" w:color="auto"/>
            <w:bottom w:val="none" w:sz="0" w:space="0" w:color="auto"/>
            <w:right w:val="none" w:sz="0" w:space="0" w:color="auto"/>
          </w:divBdr>
        </w:div>
        <w:div w:id="280961516">
          <w:marLeft w:val="0"/>
          <w:marRight w:val="0"/>
          <w:marTop w:val="0"/>
          <w:marBottom w:val="0"/>
          <w:divBdr>
            <w:top w:val="none" w:sz="0" w:space="0" w:color="auto"/>
            <w:left w:val="none" w:sz="0" w:space="0" w:color="auto"/>
            <w:bottom w:val="none" w:sz="0" w:space="0" w:color="auto"/>
            <w:right w:val="none" w:sz="0" w:space="0" w:color="auto"/>
          </w:divBdr>
        </w:div>
        <w:div w:id="590551621">
          <w:marLeft w:val="0"/>
          <w:marRight w:val="0"/>
          <w:marTop w:val="0"/>
          <w:marBottom w:val="0"/>
          <w:divBdr>
            <w:top w:val="none" w:sz="0" w:space="0" w:color="auto"/>
            <w:left w:val="none" w:sz="0" w:space="0" w:color="auto"/>
            <w:bottom w:val="none" w:sz="0" w:space="0" w:color="auto"/>
            <w:right w:val="none" w:sz="0" w:space="0" w:color="auto"/>
          </w:divBdr>
        </w:div>
        <w:div w:id="1174690123">
          <w:marLeft w:val="0"/>
          <w:marRight w:val="0"/>
          <w:marTop w:val="0"/>
          <w:marBottom w:val="0"/>
          <w:divBdr>
            <w:top w:val="none" w:sz="0" w:space="0" w:color="auto"/>
            <w:left w:val="none" w:sz="0" w:space="0" w:color="auto"/>
            <w:bottom w:val="none" w:sz="0" w:space="0" w:color="auto"/>
            <w:right w:val="none" w:sz="0" w:space="0" w:color="auto"/>
          </w:divBdr>
          <w:divsChild>
            <w:div w:id="1596984696">
              <w:marLeft w:val="0"/>
              <w:marRight w:val="0"/>
              <w:marTop w:val="0"/>
              <w:marBottom w:val="0"/>
              <w:divBdr>
                <w:top w:val="none" w:sz="0" w:space="0" w:color="auto"/>
                <w:left w:val="none" w:sz="0" w:space="0" w:color="auto"/>
                <w:bottom w:val="none" w:sz="0" w:space="0" w:color="auto"/>
                <w:right w:val="none" w:sz="0" w:space="0" w:color="auto"/>
              </w:divBdr>
              <w:divsChild>
                <w:div w:id="479736843">
                  <w:marLeft w:val="0"/>
                  <w:marRight w:val="0"/>
                  <w:marTop w:val="0"/>
                  <w:marBottom w:val="0"/>
                  <w:divBdr>
                    <w:top w:val="none" w:sz="0" w:space="0" w:color="auto"/>
                    <w:left w:val="none" w:sz="0" w:space="0" w:color="auto"/>
                    <w:bottom w:val="none" w:sz="0" w:space="0" w:color="auto"/>
                    <w:right w:val="none" w:sz="0" w:space="0" w:color="auto"/>
                  </w:divBdr>
                </w:div>
                <w:div w:id="648703992">
                  <w:marLeft w:val="0"/>
                  <w:marRight w:val="0"/>
                  <w:marTop w:val="0"/>
                  <w:marBottom w:val="0"/>
                  <w:divBdr>
                    <w:top w:val="none" w:sz="0" w:space="0" w:color="auto"/>
                    <w:left w:val="none" w:sz="0" w:space="0" w:color="auto"/>
                    <w:bottom w:val="none" w:sz="0" w:space="0" w:color="auto"/>
                    <w:right w:val="none" w:sz="0" w:space="0" w:color="auto"/>
                  </w:divBdr>
                </w:div>
                <w:div w:id="675307157">
                  <w:marLeft w:val="0"/>
                  <w:marRight w:val="0"/>
                  <w:marTop w:val="0"/>
                  <w:marBottom w:val="0"/>
                  <w:divBdr>
                    <w:top w:val="none" w:sz="0" w:space="0" w:color="auto"/>
                    <w:left w:val="none" w:sz="0" w:space="0" w:color="auto"/>
                    <w:bottom w:val="none" w:sz="0" w:space="0" w:color="auto"/>
                    <w:right w:val="none" w:sz="0" w:space="0" w:color="auto"/>
                  </w:divBdr>
                </w:div>
                <w:div w:id="846290856">
                  <w:marLeft w:val="0"/>
                  <w:marRight w:val="0"/>
                  <w:marTop w:val="0"/>
                  <w:marBottom w:val="0"/>
                  <w:divBdr>
                    <w:top w:val="none" w:sz="0" w:space="0" w:color="auto"/>
                    <w:left w:val="none" w:sz="0" w:space="0" w:color="auto"/>
                    <w:bottom w:val="none" w:sz="0" w:space="0" w:color="auto"/>
                    <w:right w:val="none" w:sz="0" w:space="0" w:color="auto"/>
                  </w:divBdr>
                </w:div>
                <w:div w:id="934434916">
                  <w:marLeft w:val="0"/>
                  <w:marRight w:val="0"/>
                  <w:marTop w:val="0"/>
                  <w:marBottom w:val="0"/>
                  <w:divBdr>
                    <w:top w:val="none" w:sz="0" w:space="0" w:color="auto"/>
                    <w:left w:val="none" w:sz="0" w:space="0" w:color="auto"/>
                    <w:bottom w:val="none" w:sz="0" w:space="0" w:color="auto"/>
                    <w:right w:val="none" w:sz="0" w:space="0" w:color="auto"/>
                  </w:divBdr>
                </w:div>
                <w:div w:id="145019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92624">
          <w:marLeft w:val="0"/>
          <w:marRight w:val="0"/>
          <w:marTop w:val="0"/>
          <w:marBottom w:val="0"/>
          <w:divBdr>
            <w:top w:val="none" w:sz="0" w:space="0" w:color="auto"/>
            <w:left w:val="none" w:sz="0" w:space="0" w:color="auto"/>
            <w:bottom w:val="none" w:sz="0" w:space="0" w:color="auto"/>
            <w:right w:val="none" w:sz="0" w:space="0" w:color="auto"/>
          </w:divBdr>
        </w:div>
        <w:div w:id="1460732350">
          <w:marLeft w:val="0"/>
          <w:marRight w:val="0"/>
          <w:marTop w:val="0"/>
          <w:marBottom w:val="0"/>
          <w:divBdr>
            <w:top w:val="none" w:sz="0" w:space="0" w:color="auto"/>
            <w:left w:val="none" w:sz="0" w:space="0" w:color="auto"/>
            <w:bottom w:val="none" w:sz="0" w:space="0" w:color="auto"/>
            <w:right w:val="none" w:sz="0" w:space="0" w:color="auto"/>
          </w:divBdr>
        </w:div>
        <w:div w:id="1512332234">
          <w:marLeft w:val="0"/>
          <w:marRight w:val="0"/>
          <w:marTop w:val="0"/>
          <w:marBottom w:val="0"/>
          <w:divBdr>
            <w:top w:val="none" w:sz="0" w:space="0" w:color="auto"/>
            <w:left w:val="none" w:sz="0" w:space="0" w:color="auto"/>
            <w:bottom w:val="none" w:sz="0" w:space="0" w:color="auto"/>
            <w:right w:val="none" w:sz="0" w:space="0" w:color="auto"/>
          </w:divBdr>
        </w:div>
        <w:div w:id="1969316249">
          <w:marLeft w:val="0"/>
          <w:marRight w:val="0"/>
          <w:marTop w:val="0"/>
          <w:marBottom w:val="0"/>
          <w:divBdr>
            <w:top w:val="none" w:sz="0" w:space="0" w:color="auto"/>
            <w:left w:val="none" w:sz="0" w:space="0" w:color="auto"/>
            <w:bottom w:val="none" w:sz="0" w:space="0" w:color="auto"/>
            <w:right w:val="none" w:sz="0" w:space="0" w:color="auto"/>
          </w:divBdr>
        </w:div>
        <w:div w:id="2042779788">
          <w:marLeft w:val="0"/>
          <w:marRight w:val="0"/>
          <w:marTop w:val="0"/>
          <w:marBottom w:val="0"/>
          <w:divBdr>
            <w:top w:val="none" w:sz="0" w:space="0" w:color="auto"/>
            <w:left w:val="none" w:sz="0" w:space="0" w:color="auto"/>
            <w:bottom w:val="none" w:sz="0" w:space="0" w:color="auto"/>
            <w:right w:val="none" w:sz="0" w:space="0" w:color="auto"/>
          </w:divBdr>
        </w:div>
      </w:divsChild>
    </w:div>
    <w:div w:id="834304507">
      <w:bodyDiv w:val="1"/>
      <w:marLeft w:val="0"/>
      <w:marRight w:val="0"/>
      <w:marTop w:val="0"/>
      <w:marBottom w:val="0"/>
      <w:divBdr>
        <w:top w:val="none" w:sz="0" w:space="0" w:color="auto"/>
        <w:left w:val="none" w:sz="0" w:space="0" w:color="auto"/>
        <w:bottom w:val="none" w:sz="0" w:space="0" w:color="auto"/>
        <w:right w:val="none" w:sz="0" w:space="0" w:color="auto"/>
      </w:divBdr>
      <w:divsChild>
        <w:div w:id="6122499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759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264813">
      <w:bodyDiv w:val="1"/>
      <w:marLeft w:val="0"/>
      <w:marRight w:val="0"/>
      <w:marTop w:val="0"/>
      <w:marBottom w:val="0"/>
      <w:divBdr>
        <w:top w:val="none" w:sz="0" w:space="0" w:color="auto"/>
        <w:left w:val="none" w:sz="0" w:space="0" w:color="auto"/>
        <w:bottom w:val="none" w:sz="0" w:space="0" w:color="auto"/>
        <w:right w:val="none" w:sz="0" w:space="0" w:color="auto"/>
      </w:divBdr>
    </w:div>
    <w:div w:id="937443442">
      <w:bodyDiv w:val="1"/>
      <w:marLeft w:val="0"/>
      <w:marRight w:val="0"/>
      <w:marTop w:val="0"/>
      <w:marBottom w:val="0"/>
      <w:divBdr>
        <w:top w:val="none" w:sz="0" w:space="0" w:color="auto"/>
        <w:left w:val="none" w:sz="0" w:space="0" w:color="auto"/>
        <w:bottom w:val="none" w:sz="0" w:space="0" w:color="auto"/>
        <w:right w:val="none" w:sz="0" w:space="0" w:color="auto"/>
      </w:divBdr>
    </w:div>
    <w:div w:id="1707410645">
      <w:bodyDiv w:val="1"/>
      <w:marLeft w:val="0"/>
      <w:marRight w:val="0"/>
      <w:marTop w:val="0"/>
      <w:marBottom w:val="0"/>
      <w:divBdr>
        <w:top w:val="none" w:sz="0" w:space="0" w:color="auto"/>
        <w:left w:val="none" w:sz="0" w:space="0" w:color="auto"/>
        <w:bottom w:val="none" w:sz="0" w:space="0" w:color="auto"/>
        <w:right w:val="none" w:sz="0" w:space="0" w:color="auto"/>
      </w:divBdr>
      <w:divsChild>
        <w:div w:id="258756285">
          <w:marLeft w:val="0"/>
          <w:marRight w:val="0"/>
          <w:marTop w:val="0"/>
          <w:marBottom w:val="0"/>
          <w:divBdr>
            <w:top w:val="none" w:sz="0" w:space="0" w:color="auto"/>
            <w:left w:val="none" w:sz="0" w:space="0" w:color="auto"/>
            <w:bottom w:val="none" w:sz="0" w:space="0" w:color="auto"/>
            <w:right w:val="none" w:sz="0" w:space="0" w:color="auto"/>
          </w:divBdr>
        </w:div>
        <w:div w:id="291910797">
          <w:marLeft w:val="0"/>
          <w:marRight w:val="0"/>
          <w:marTop w:val="0"/>
          <w:marBottom w:val="0"/>
          <w:divBdr>
            <w:top w:val="none" w:sz="0" w:space="0" w:color="auto"/>
            <w:left w:val="none" w:sz="0" w:space="0" w:color="auto"/>
            <w:bottom w:val="none" w:sz="0" w:space="0" w:color="auto"/>
            <w:right w:val="none" w:sz="0" w:space="0" w:color="auto"/>
          </w:divBdr>
        </w:div>
        <w:div w:id="357659407">
          <w:marLeft w:val="0"/>
          <w:marRight w:val="0"/>
          <w:marTop w:val="0"/>
          <w:marBottom w:val="0"/>
          <w:divBdr>
            <w:top w:val="none" w:sz="0" w:space="0" w:color="auto"/>
            <w:left w:val="none" w:sz="0" w:space="0" w:color="auto"/>
            <w:bottom w:val="none" w:sz="0" w:space="0" w:color="auto"/>
            <w:right w:val="none" w:sz="0" w:space="0" w:color="auto"/>
          </w:divBdr>
        </w:div>
        <w:div w:id="599678777">
          <w:marLeft w:val="0"/>
          <w:marRight w:val="0"/>
          <w:marTop w:val="0"/>
          <w:marBottom w:val="0"/>
          <w:divBdr>
            <w:top w:val="none" w:sz="0" w:space="0" w:color="auto"/>
            <w:left w:val="none" w:sz="0" w:space="0" w:color="auto"/>
            <w:bottom w:val="none" w:sz="0" w:space="0" w:color="auto"/>
            <w:right w:val="none" w:sz="0" w:space="0" w:color="auto"/>
          </w:divBdr>
        </w:div>
        <w:div w:id="939603435">
          <w:marLeft w:val="0"/>
          <w:marRight w:val="0"/>
          <w:marTop w:val="0"/>
          <w:marBottom w:val="0"/>
          <w:divBdr>
            <w:top w:val="none" w:sz="0" w:space="0" w:color="auto"/>
            <w:left w:val="none" w:sz="0" w:space="0" w:color="auto"/>
            <w:bottom w:val="none" w:sz="0" w:space="0" w:color="auto"/>
            <w:right w:val="none" w:sz="0" w:space="0" w:color="auto"/>
          </w:divBdr>
        </w:div>
        <w:div w:id="1096635278">
          <w:marLeft w:val="0"/>
          <w:marRight w:val="0"/>
          <w:marTop w:val="0"/>
          <w:marBottom w:val="0"/>
          <w:divBdr>
            <w:top w:val="none" w:sz="0" w:space="0" w:color="auto"/>
            <w:left w:val="none" w:sz="0" w:space="0" w:color="auto"/>
            <w:bottom w:val="none" w:sz="0" w:space="0" w:color="auto"/>
            <w:right w:val="none" w:sz="0" w:space="0" w:color="auto"/>
          </w:divBdr>
        </w:div>
        <w:div w:id="1214385101">
          <w:marLeft w:val="0"/>
          <w:marRight w:val="0"/>
          <w:marTop w:val="0"/>
          <w:marBottom w:val="0"/>
          <w:divBdr>
            <w:top w:val="none" w:sz="0" w:space="0" w:color="auto"/>
            <w:left w:val="none" w:sz="0" w:space="0" w:color="auto"/>
            <w:bottom w:val="none" w:sz="0" w:space="0" w:color="auto"/>
            <w:right w:val="none" w:sz="0" w:space="0" w:color="auto"/>
          </w:divBdr>
        </w:div>
        <w:div w:id="1262568055">
          <w:marLeft w:val="0"/>
          <w:marRight w:val="0"/>
          <w:marTop w:val="0"/>
          <w:marBottom w:val="0"/>
          <w:divBdr>
            <w:top w:val="none" w:sz="0" w:space="0" w:color="auto"/>
            <w:left w:val="none" w:sz="0" w:space="0" w:color="auto"/>
            <w:bottom w:val="none" w:sz="0" w:space="0" w:color="auto"/>
            <w:right w:val="none" w:sz="0" w:space="0" w:color="auto"/>
          </w:divBdr>
        </w:div>
        <w:div w:id="1266109184">
          <w:marLeft w:val="0"/>
          <w:marRight w:val="0"/>
          <w:marTop w:val="0"/>
          <w:marBottom w:val="0"/>
          <w:divBdr>
            <w:top w:val="none" w:sz="0" w:space="0" w:color="auto"/>
            <w:left w:val="none" w:sz="0" w:space="0" w:color="auto"/>
            <w:bottom w:val="none" w:sz="0" w:space="0" w:color="auto"/>
            <w:right w:val="none" w:sz="0" w:space="0" w:color="auto"/>
          </w:divBdr>
        </w:div>
      </w:divsChild>
    </w:div>
    <w:div w:id="1829008661">
      <w:bodyDiv w:val="1"/>
      <w:marLeft w:val="0"/>
      <w:marRight w:val="0"/>
      <w:marTop w:val="0"/>
      <w:marBottom w:val="0"/>
      <w:divBdr>
        <w:top w:val="none" w:sz="0" w:space="0" w:color="auto"/>
        <w:left w:val="none" w:sz="0" w:space="0" w:color="auto"/>
        <w:bottom w:val="none" w:sz="0" w:space="0" w:color="auto"/>
        <w:right w:val="none" w:sz="0" w:space="0" w:color="auto"/>
      </w:divBdr>
      <w:divsChild>
        <w:div w:id="821308914">
          <w:marLeft w:val="0"/>
          <w:marRight w:val="0"/>
          <w:marTop w:val="0"/>
          <w:marBottom w:val="0"/>
          <w:divBdr>
            <w:top w:val="none" w:sz="0" w:space="0" w:color="auto"/>
            <w:left w:val="none" w:sz="0" w:space="0" w:color="auto"/>
            <w:bottom w:val="none" w:sz="0" w:space="0" w:color="auto"/>
            <w:right w:val="none" w:sz="0" w:space="0" w:color="auto"/>
          </w:divBdr>
        </w:div>
      </w:divsChild>
    </w:div>
    <w:div w:id="1947034768">
      <w:bodyDiv w:val="1"/>
      <w:marLeft w:val="0"/>
      <w:marRight w:val="0"/>
      <w:marTop w:val="0"/>
      <w:marBottom w:val="0"/>
      <w:divBdr>
        <w:top w:val="none" w:sz="0" w:space="0" w:color="auto"/>
        <w:left w:val="none" w:sz="0" w:space="0" w:color="auto"/>
        <w:bottom w:val="none" w:sz="0" w:space="0" w:color="auto"/>
        <w:right w:val="none" w:sz="0" w:space="0" w:color="auto"/>
      </w:divBdr>
    </w:div>
    <w:div w:id="214696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81CDB-5C89-47C5-9B54-2B92CC00D74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Parish of Folksworth and Washingley</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of Folksworth and Washingley</dc:title>
  <dc:subject/>
  <dc:creator>Mr Stephen Mulley</dc:creator>
  <cp:keywords/>
  <dc:description/>
  <cp:lastModifiedBy>Cllr. Marge Beuttell</cp:lastModifiedBy>
  <cp:revision>2</cp:revision>
  <cp:lastPrinted>2022-11-04T17:41:00Z</cp:lastPrinted>
  <dcterms:created xsi:type="dcterms:W3CDTF">2026-03-17T08:21:00Z</dcterms:created>
  <dcterms:modified xsi:type="dcterms:W3CDTF">2026-03-17T08:21:00Z</dcterms:modified>
</cp:coreProperties>
</file>